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7532" w:rsidRPr="00A803F6" w:rsidRDefault="002F7532" w:rsidP="00634487">
      <w:pPr>
        <w:pStyle w:val="01Standard"/>
        <w:spacing w:line="240" w:lineRule="auto"/>
      </w:pPr>
    </w:p>
    <w:p w:rsidR="001D314E" w:rsidRPr="003E5208" w:rsidRDefault="00DF1CF0">
      <w:pPr>
        <w:pStyle w:val="08MMHeadline"/>
        <w:spacing w:line="240" w:lineRule="auto"/>
        <w:rPr>
          <w:lang w:val="fr-FR"/>
        </w:rPr>
      </w:pPr>
      <w:r w:rsidRPr="003E5208">
        <w:rPr>
          <w:lang w:val="fr-FR"/>
        </w:rPr>
        <w:t>Media</w:t>
      </w:r>
      <w:r w:rsidR="00FC1056" w:rsidRPr="003E5208">
        <w:rPr>
          <w:lang w:val="fr-FR"/>
        </w:rPr>
        <w:t xml:space="preserve"> information</w:t>
      </w:r>
    </w:p>
    <w:p w:rsidR="002F7532" w:rsidRPr="003E5208" w:rsidRDefault="002F7532" w:rsidP="00634487">
      <w:pPr>
        <w:pStyle w:val="01Standard"/>
        <w:spacing w:line="240" w:lineRule="auto"/>
        <w:rPr>
          <w:lang w:val="fr-FR"/>
        </w:rPr>
      </w:pPr>
      <w:bookmarkStart w:id="0" w:name="_GoBack"/>
      <w:bookmarkEnd w:id="0"/>
    </w:p>
    <w:p w:rsidR="001D314E" w:rsidRPr="00636F2B" w:rsidRDefault="00FC1056">
      <w:pPr>
        <w:pStyle w:val="01Standard"/>
        <w:tabs>
          <w:tab w:val="left" w:pos="2310"/>
        </w:tabs>
        <w:spacing w:line="240" w:lineRule="auto"/>
        <w:rPr>
          <w:lang w:val="en-US"/>
        </w:rPr>
      </w:pPr>
      <w:r w:rsidRPr="00636F2B">
        <w:rPr>
          <w:lang w:val="en-US"/>
        </w:rPr>
        <w:t>Date</w:t>
      </w:r>
      <w:r w:rsidRPr="00636F2B">
        <w:rPr>
          <w:lang w:val="en-US"/>
        </w:rPr>
        <w:tab/>
      </w:r>
      <w:r w:rsidR="003E5208" w:rsidRPr="00636F2B">
        <w:rPr>
          <w:lang w:val="en-US"/>
        </w:rPr>
        <w:t>11.09</w:t>
      </w:r>
      <w:r w:rsidR="00A36138" w:rsidRPr="00636F2B">
        <w:rPr>
          <w:lang w:val="en-US"/>
        </w:rPr>
        <w:t>.</w:t>
      </w:r>
      <w:r w:rsidR="00E81EBD" w:rsidRPr="00636F2B">
        <w:rPr>
          <w:lang w:val="en-US"/>
        </w:rPr>
        <w:t>2023</w:t>
      </w:r>
    </w:p>
    <w:p w:rsidR="001D314E" w:rsidRPr="003E5208" w:rsidRDefault="00FC1056">
      <w:pPr>
        <w:pStyle w:val="01Standard"/>
        <w:tabs>
          <w:tab w:val="left" w:pos="2310"/>
        </w:tabs>
        <w:spacing w:line="240" w:lineRule="auto"/>
        <w:rPr>
          <w:lang w:val="en-US"/>
        </w:rPr>
      </w:pPr>
      <w:r w:rsidRPr="003E5208">
        <w:rPr>
          <w:lang w:val="en-US"/>
        </w:rPr>
        <w:t>No.</w:t>
      </w:r>
      <w:r w:rsidRPr="003E5208">
        <w:rPr>
          <w:lang w:val="en-US"/>
        </w:rPr>
        <w:tab/>
      </w:r>
      <w:r w:rsidR="006254C7" w:rsidRPr="003E5208">
        <w:rPr>
          <w:lang w:val="en-US"/>
        </w:rPr>
        <w:t xml:space="preserve">PI </w:t>
      </w:r>
      <w:r w:rsidR="00025FE8" w:rsidRPr="003E5208">
        <w:rPr>
          <w:lang w:val="en-US"/>
        </w:rPr>
        <w:t>23</w:t>
      </w:r>
      <w:r w:rsidR="003E5208">
        <w:rPr>
          <w:lang w:val="en-US"/>
        </w:rPr>
        <w:t>89</w:t>
      </w:r>
    </w:p>
    <w:p w:rsidR="001D314E" w:rsidRPr="00B30AA0" w:rsidRDefault="00FC1056">
      <w:pPr>
        <w:pStyle w:val="01Standard"/>
        <w:tabs>
          <w:tab w:val="left" w:pos="2310"/>
        </w:tabs>
        <w:spacing w:line="240" w:lineRule="auto"/>
        <w:rPr>
          <w:lang w:val="en-US"/>
        </w:rPr>
      </w:pPr>
      <w:r w:rsidRPr="00B30AA0">
        <w:rPr>
          <w:lang w:val="en-US"/>
        </w:rPr>
        <w:t>Number of characters</w:t>
      </w:r>
      <w:r w:rsidRPr="00B30AA0">
        <w:rPr>
          <w:lang w:val="en-US"/>
        </w:rPr>
        <w:tab/>
      </w:r>
      <w:r w:rsidR="00636F2B">
        <w:rPr>
          <w:lang w:val="en-US"/>
        </w:rPr>
        <w:t>2749</w:t>
      </w:r>
    </w:p>
    <w:p w:rsidR="001D314E" w:rsidRPr="003E5208" w:rsidRDefault="00FC1056">
      <w:pPr>
        <w:pStyle w:val="01Standard"/>
        <w:tabs>
          <w:tab w:val="left" w:pos="2310"/>
        </w:tabs>
        <w:spacing w:line="240" w:lineRule="auto"/>
      </w:pPr>
      <w:proofErr w:type="spellStart"/>
      <w:r w:rsidRPr="003E5208">
        <w:t>Contact</w:t>
      </w:r>
      <w:proofErr w:type="spellEnd"/>
      <w:r w:rsidR="003E5208">
        <w:tab/>
      </w:r>
      <w:r w:rsidRPr="003E5208">
        <w:t>Müller</w:t>
      </w:r>
      <w:r w:rsidR="003E5208">
        <w:t xml:space="preserve"> </w:t>
      </w:r>
      <w:r w:rsidR="0060557B" w:rsidRPr="003E5208">
        <w:t>Martini AG</w:t>
      </w:r>
    </w:p>
    <w:p w:rsidR="001D314E" w:rsidRDefault="00FC1056">
      <w:pPr>
        <w:pStyle w:val="01Standard"/>
        <w:tabs>
          <w:tab w:val="left" w:pos="2310"/>
        </w:tabs>
        <w:spacing w:line="240" w:lineRule="auto"/>
      </w:pPr>
      <w:r w:rsidRPr="003E5208">
        <w:tab/>
      </w:r>
      <w:r w:rsidRPr="00B86BA3">
        <w:t xml:space="preserve">Untere Brühlstrasse </w:t>
      </w:r>
      <w:r w:rsidR="000302C1" w:rsidRPr="00B86BA3">
        <w:t>17</w:t>
      </w:r>
      <w:r w:rsidRPr="00B86BA3">
        <w:t>, 4800 Zofingen/Switzerland</w:t>
      </w:r>
    </w:p>
    <w:p w:rsidR="001D314E" w:rsidRPr="003E5208" w:rsidRDefault="00FC1056">
      <w:pPr>
        <w:pStyle w:val="01Standard"/>
        <w:tabs>
          <w:tab w:val="left" w:pos="2310"/>
        </w:tabs>
        <w:spacing w:line="240" w:lineRule="auto"/>
        <w:rPr>
          <w:lang w:val="en-US"/>
        </w:rPr>
      </w:pPr>
      <w:r w:rsidRPr="00B86BA3">
        <w:tab/>
      </w:r>
      <w:r w:rsidRPr="003E5208">
        <w:rPr>
          <w:lang w:val="en-US"/>
        </w:rPr>
        <w:t xml:space="preserve">Phone +41 62 745 45 </w:t>
      </w:r>
      <w:r w:rsidR="000302C1" w:rsidRPr="003E5208">
        <w:rPr>
          <w:lang w:val="en-US"/>
        </w:rPr>
        <w:t>45</w:t>
      </w:r>
    </w:p>
    <w:p w:rsidR="001D314E" w:rsidRPr="003E5208" w:rsidRDefault="00FC1056">
      <w:pPr>
        <w:pStyle w:val="01Standard"/>
        <w:tabs>
          <w:tab w:val="left" w:pos="2310"/>
        </w:tabs>
        <w:spacing w:line="240" w:lineRule="auto"/>
        <w:rPr>
          <w:lang w:val="en-US"/>
        </w:rPr>
      </w:pPr>
      <w:r w:rsidRPr="003E5208">
        <w:rPr>
          <w:lang w:val="en-US"/>
        </w:rPr>
        <w:tab/>
        <w:t>info@mullermartini.com, www.mullermartini.com</w:t>
      </w:r>
    </w:p>
    <w:p w:rsidR="002F7532" w:rsidRPr="003E5208" w:rsidRDefault="002F7532" w:rsidP="00634487">
      <w:pPr>
        <w:pBdr>
          <w:bottom w:val="single" w:sz="4" w:space="1" w:color="auto"/>
        </w:pBdr>
        <w:rPr>
          <w:szCs w:val="22"/>
          <w:lang w:val="en-US"/>
        </w:rPr>
      </w:pPr>
    </w:p>
    <w:p w:rsidR="004E49FE" w:rsidRPr="003E5208" w:rsidRDefault="004E49FE" w:rsidP="00634487">
      <w:pPr>
        <w:pStyle w:val="xl44"/>
        <w:spacing w:before="0" w:after="0"/>
        <w:rPr>
          <w:rFonts w:ascii="Arial Black" w:hAnsi="Arial Black" w:cs="Arial"/>
          <w:b w:val="0"/>
          <w:bCs/>
          <w:sz w:val="33"/>
          <w:szCs w:val="33"/>
          <w:lang w:val="en-US"/>
        </w:rPr>
      </w:pPr>
    </w:p>
    <w:p w:rsidR="003E5208" w:rsidRPr="003E5208" w:rsidRDefault="003E5208" w:rsidP="003E5208">
      <w:pPr>
        <w:rPr>
          <w:rFonts w:eastAsia="Calibri"/>
          <w:b/>
          <w:bCs/>
          <w:color w:val="000000" w:themeColor="text1"/>
          <w:spacing w:val="1"/>
          <w:sz w:val="33"/>
          <w:szCs w:val="33"/>
          <w:lang w:val="en-US"/>
        </w:rPr>
      </w:pPr>
      <w:proofErr w:type="spellStart"/>
      <w:r w:rsidRPr="003E5208">
        <w:rPr>
          <w:b/>
          <w:bCs/>
          <w:color w:val="000000" w:themeColor="text1"/>
          <w:sz w:val="33"/>
          <w:szCs w:val="33"/>
          <w:lang w:val="en-US"/>
        </w:rPr>
        <w:t>Connex</w:t>
      </w:r>
      <w:proofErr w:type="spellEnd"/>
      <w:r w:rsidRPr="003E5208">
        <w:rPr>
          <w:b/>
          <w:bCs/>
          <w:color w:val="000000" w:themeColor="text1"/>
          <w:sz w:val="33"/>
          <w:szCs w:val="33"/>
          <w:lang w:val="en-US"/>
        </w:rPr>
        <w:t>, the key</w:t>
      </w:r>
      <w:r w:rsidR="00C06887">
        <w:rPr>
          <w:b/>
          <w:bCs/>
          <w:color w:val="000000" w:themeColor="text1"/>
          <w:sz w:val="33"/>
          <w:szCs w:val="33"/>
          <w:lang w:val="en-US"/>
        </w:rPr>
        <w:t xml:space="preserve"> </w:t>
      </w:r>
      <w:r w:rsidRPr="003E5208">
        <w:rPr>
          <w:b/>
          <w:bCs/>
          <w:color w:val="000000" w:themeColor="text1"/>
          <w:sz w:val="33"/>
          <w:szCs w:val="33"/>
          <w:lang w:val="en-US"/>
        </w:rPr>
        <w:t>to end-to-end automation</w:t>
      </w:r>
    </w:p>
    <w:p w:rsidR="003E5208" w:rsidRPr="003E5208" w:rsidRDefault="003E5208" w:rsidP="003E5208">
      <w:pPr>
        <w:rPr>
          <w:b/>
          <w:bCs/>
          <w:i/>
          <w:iCs/>
          <w:sz w:val="24"/>
          <w:lang w:val="en-US"/>
        </w:rPr>
      </w:pPr>
    </w:p>
    <w:p w:rsidR="003E5208" w:rsidRPr="003E5208" w:rsidRDefault="003E5208" w:rsidP="003E5208">
      <w:pPr>
        <w:rPr>
          <w:rFonts w:eastAsia="Calibri"/>
          <w:b/>
          <w:bCs/>
          <w:color w:val="000000" w:themeColor="text1"/>
          <w:szCs w:val="22"/>
          <w:lang w:val="en-US"/>
        </w:rPr>
      </w:pPr>
      <w:r w:rsidRPr="003E5208">
        <w:rPr>
          <w:b/>
          <w:bCs/>
          <w:color w:val="000000" w:themeColor="text1"/>
          <w:szCs w:val="22"/>
          <w:lang w:val="en-US"/>
        </w:rPr>
        <w:t xml:space="preserve">A comprehensive investment package has ensured that Emanuel Offset Printing plays a leading role in the Israeli printing market. </w:t>
      </w:r>
      <w:proofErr w:type="spellStart"/>
      <w:r w:rsidRPr="003E5208">
        <w:rPr>
          <w:b/>
          <w:bCs/>
          <w:color w:val="000000" w:themeColor="text1"/>
          <w:szCs w:val="22"/>
          <w:lang w:val="en-US"/>
        </w:rPr>
        <w:t>Connex</w:t>
      </w:r>
      <w:proofErr w:type="spellEnd"/>
      <w:r w:rsidRPr="003E5208">
        <w:rPr>
          <w:b/>
          <w:bCs/>
          <w:color w:val="000000" w:themeColor="text1"/>
          <w:szCs w:val="22"/>
          <w:lang w:val="en-US"/>
        </w:rPr>
        <w:t xml:space="preserve"> technology from Muller Martini has taken the networking of the entire production process to a </w:t>
      </w:r>
      <w:proofErr w:type="gramStart"/>
      <w:r w:rsidRPr="003E5208">
        <w:rPr>
          <w:b/>
          <w:bCs/>
          <w:color w:val="000000" w:themeColor="text1"/>
          <w:szCs w:val="22"/>
          <w:lang w:val="en-US"/>
        </w:rPr>
        <w:t>whole</w:t>
      </w:r>
      <w:proofErr w:type="gramEnd"/>
      <w:r w:rsidRPr="003E5208">
        <w:rPr>
          <w:b/>
          <w:bCs/>
          <w:color w:val="000000" w:themeColor="text1"/>
          <w:szCs w:val="22"/>
          <w:lang w:val="en-US"/>
        </w:rPr>
        <w:t xml:space="preserve"> new level, and the </w:t>
      </w:r>
      <w:proofErr w:type="spellStart"/>
      <w:r w:rsidRPr="003E5208">
        <w:rPr>
          <w:b/>
          <w:bCs/>
          <w:color w:val="000000" w:themeColor="text1"/>
          <w:szCs w:val="22"/>
          <w:lang w:val="en-US"/>
        </w:rPr>
        <w:t>Primera</w:t>
      </w:r>
      <w:proofErr w:type="spellEnd"/>
      <w:r w:rsidRPr="003E5208">
        <w:rPr>
          <w:b/>
          <w:bCs/>
          <w:color w:val="000000" w:themeColor="text1"/>
          <w:szCs w:val="22"/>
          <w:lang w:val="en-US"/>
        </w:rPr>
        <w:t xml:space="preserve"> PRO saddle </w:t>
      </w:r>
      <w:proofErr w:type="spellStart"/>
      <w:r w:rsidRPr="003E5208">
        <w:rPr>
          <w:b/>
          <w:bCs/>
          <w:color w:val="000000" w:themeColor="text1"/>
          <w:szCs w:val="22"/>
          <w:lang w:val="en-US"/>
        </w:rPr>
        <w:t>stitcher</w:t>
      </w:r>
      <w:proofErr w:type="spellEnd"/>
      <w:r w:rsidRPr="003E5208">
        <w:rPr>
          <w:b/>
          <w:bCs/>
          <w:color w:val="000000" w:themeColor="text1"/>
          <w:szCs w:val="22"/>
          <w:lang w:val="en-US"/>
        </w:rPr>
        <w:t xml:space="preserve"> has further reinforced the company's competitiveness.</w:t>
      </w:r>
    </w:p>
    <w:p w:rsidR="003E5208" w:rsidRPr="003E5208" w:rsidRDefault="003E5208" w:rsidP="003E5208">
      <w:pPr>
        <w:rPr>
          <w:lang w:val="en-US"/>
        </w:rPr>
      </w:pPr>
    </w:p>
    <w:p w:rsidR="003E5208" w:rsidRPr="003E5208" w:rsidRDefault="003E5208" w:rsidP="003E5208">
      <w:pPr>
        <w:rPr>
          <w:rFonts w:eastAsia="Calibri"/>
          <w:color w:val="000000" w:themeColor="text1"/>
          <w:szCs w:val="22"/>
          <w:lang w:val="en-US"/>
        </w:rPr>
      </w:pPr>
      <w:r w:rsidRPr="003E5208">
        <w:rPr>
          <w:color w:val="000000" w:themeColor="text1"/>
          <w:szCs w:val="22"/>
          <w:lang w:val="en-US"/>
        </w:rPr>
        <w:t xml:space="preserve">"In recent years unstoppable technological progress has transformed the graphic arts industry at an unprecedented pace. Companies that are able to keep up with this pace will master these challenges," assures Emanuel Offset Printing's technical manager, </w:t>
      </w:r>
      <w:proofErr w:type="spellStart"/>
      <w:r w:rsidRPr="003E5208">
        <w:rPr>
          <w:color w:val="000000" w:themeColor="text1"/>
          <w:szCs w:val="22"/>
          <w:lang w:val="en-US"/>
        </w:rPr>
        <w:t>Anav</w:t>
      </w:r>
      <w:proofErr w:type="spellEnd"/>
      <w:r w:rsidRPr="003E5208">
        <w:rPr>
          <w:color w:val="000000" w:themeColor="text1"/>
          <w:szCs w:val="22"/>
          <w:lang w:val="en-US"/>
        </w:rPr>
        <w:t xml:space="preserve"> </w:t>
      </w:r>
      <w:proofErr w:type="spellStart"/>
      <w:r w:rsidRPr="003E5208">
        <w:rPr>
          <w:color w:val="000000" w:themeColor="text1"/>
          <w:szCs w:val="22"/>
          <w:lang w:val="en-US"/>
        </w:rPr>
        <w:t>Liron</w:t>
      </w:r>
      <w:proofErr w:type="spellEnd"/>
      <w:r w:rsidRPr="003E5208">
        <w:rPr>
          <w:color w:val="000000" w:themeColor="text1"/>
          <w:szCs w:val="22"/>
          <w:lang w:val="en-US"/>
        </w:rPr>
        <w:t xml:space="preserve">. </w:t>
      </w:r>
      <w:proofErr w:type="gramStart"/>
      <w:r w:rsidRPr="003E5208">
        <w:rPr>
          <w:color w:val="000000" w:themeColor="text1"/>
          <w:szCs w:val="22"/>
          <w:lang w:val="en-US"/>
        </w:rPr>
        <w:t xml:space="preserve">He is resolutely pursuing this approach to become the leading factory in the Middle East regarding technology and efficiency and launched an "top of the art" investment package that includes a Heidelberg </w:t>
      </w:r>
      <w:proofErr w:type="spellStart"/>
      <w:r w:rsidRPr="003E5208">
        <w:rPr>
          <w:color w:val="000000" w:themeColor="text1"/>
          <w:szCs w:val="22"/>
          <w:lang w:val="en-US"/>
        </w:rPr>
        <w:t>Speedmaster</w:t>
      </w:r>
      <w:proofErr w:type="spellEnd"/>
      <w:r w:rsidRPr="003E5208">
        <w:rPr>
          <w:color w:val="000000" w:themeColor="text1"/>
          <w:szCs w:val="22"/>
          <w:lang w:val="en-US"/>
        </w:rPr>
        <w:t xml:space="preserve"> XL with </w:t>
      </w:r>
      <w:proofErr w:type="spellStart"/>
      <w:r w:rsidRPr="003E5208">
        <w:rPr>
          <w:color w:val="000000" w:themeColor="text1"/>
          <w:szCs w:val="22"/>
          <w:lang w:val="en-US"/>
        </w:rPr>
        <w:t>InPress</w:t>
      </w:r>
      <w:proofErr w:type="spellEnd"/>
      <w:r w:rsidRPr="003E5208">
        <w:rPr>
          <w:color w:val="000000" w:themeColor="text1"/>
          <w:szCs w:val="22"/>
          <w:lang w:val="en-US"/>
        </w:rPr>
        <w:t xml:space="preserve"> Control, a Heidelberg SPH folding machine, an analytics software from Kodak, and the </w:t>
      </w:r>
      <w:proofErr w:type="spellStart"/>
      <w:r w:rsidRPr="003E5208">
        <w:rPr>
          <w:color w:val="000000" w:themeColor="text1"/>
          <w:szCs w:val="22"/>
          <w:lang w:val="en-US"/>
        </w:rPr>
        <w:t>Primera</w:t>
      </w:r>
      <w:proofErr w:type="spellEnd"/>
      <w:r w:rsidRPr="003E5208">
        <w:rPr>
          <w:color w:val="000000" w:themeColor="text1"/>
          <w:szCs w:val="22"/>
          <w:lang w:val="en-US"/>
        </w:rPr>
        <w:t xml:space="preserve"> PRO saddle </w:t>
      </w:r>
      <w:proofErr w:type="spellStart"/>
      <w:r w:rsidRPr="003E5208">
        <w:rPr>
          <w:color w:val="000000" w:themeColor="text1"/>
          <w:szCs w:val="22"/>
          <w:lang w:val="en-US"/>
        </w:rPr>
        <w:t>stitcher</w:t>
      </w:r>
      <w:proofErr w:type="spellEnd"/>
      <w:r w:rsidRPr="003E5208">
        <w:rPr>
          <w:color w:val="000000" w:themeColor="text1"/>
          <w:szCs w:val="22"/>
          <w:lang w:val="en-US"/>
        </w:rPr>
        <w:t xml:space="preserve"> with integrated ASIR cameras and </w:t>
      </w:r>
      <w:proofErr w:type="spellStart"/>
      <w:r w:rsidRPr="003E5208">
        <w:rPr>
          <w:color w:val="000000" w:themeColor="text1"/>
          <w:szCs w:val="22"/>
          <w:lang w:val="en-US"/>
        </w:rPr>
        <w:t>Connex</w:t>
      </w:r>
      <w:proofErr w:type="spellEnd"/>
      <w:r w:rsidRPr="003E5208">
        <w:rPr>
          <w:color w:val="000000" w:themeColor="text1"/>
          <w:szCs w:val="22"/>
          <w:lang w:val="en-US"/>
        </w:rPr>
        <w:t xml:space="preserve"> from Muller Martini.</w:t>
      </w:r>
      <w:proofErr w:type="gramEnd"/>
      <w:r w:rsidRPr="003E5208">
        <w:rPr>
          <w:color w:val="000000" w:themeColor="text1"/>
          <w:szCs w:val="22"/>
          <w:lang w:val="en-US"/>
        </w:rPr>
        <w:t xml:space="preserve"> </w:t>
      </w:r>
    </w:p>
    <w:p w:rsidR="00C81979" w:rsidRDefault="00C81979" w:rsidP="003E5208">
      <w:pPr>
        <w:rPr>
          <w:b/>
          <w:i/>
          <w:u w:val="single"/>
          <w:lang w:val="en-US"/>
        </w:rPr>
      </w:pPr>
    </w:p>
    <w:p w:rsidR="00C81979" w:rsidRDefault="00C81979" w:rsidP="003E5208">
      <w:pPr>
        <w:rPr>
          <w:b/>
          <w:i/>
          <w:u w:val="single"/>
          <w:lang w:val="en-US"/>
        </w:rPr>
      </w:pPr>
      <w:r>
        <w:rPr>
          <w:noProof/>
        </w:rPr>
        <w:drawing>
          <wp:inline distT="0" distB="0" distL="0" distR="0" wp14:anchorId="6CA7B5C6" wp14:editId="62273FEF">
            <wp:extent cx="5760085" cy="323977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3239770"/>
                    </a:xfrm>
                    <a:prstGeom prst="rect">
                      <a:avLst/>
                    </a:prstGeom>
                  </pic:spPr>
                </pic:pic>
              </a:graphicData>
            </a:graphic>
          </wp:inline>
        </w:drawing>
      </w:r>
    </w:p>
    <w:p w:rsidR="003E5208" w:rsidRPr="003E5208" w:rsidRDefault="003E5208" w:rsidP="003E5208">
      <w:pPr>
        <w:rPr>
          <w:i/>
          <w:iCs/>
          <w:color w:val="000000" w:themeColor="text1"/>
          <w:szCs w:val="22"/>
          <w:lang w:val="en-US"/>
        </w:rPr>
      </w:pPr>
      <w:r w:rsidRPr="003E5208">
        <w:rPr>
          <w:i/>
          <w:iCs/>
          <w:color w:val="000000" w:themeColor="text1"/>
          <w:szCs w:val="22"/>
          <w:lang w:val="en-US"/>
        </w:rPr>
        <w:t xml:space="preserve">With the </w:t>
      </w:r>
      <w:proofErr w:type="spellStart"/>
      <w:r w:rsidRPr="003E5208">
        <w:rPr>
          <w:i/>
          <w:iCs/>
          <w:color w:val="000000" w:themeColor="text1"/>
          <w:szCs w:val="22"/>
          <w:lang w:val="en-US"/>
        </w:rPr>
        <w:t>Primera</w:t>
      </w:r>
      <w:proofErr w:type="spellEnd"/>
      <w:r w:rsidRPr="003E5208">
        <w:rPr>
          <w:i/>
          <w:iCs/>
          <w:color w:val="000000" w:themeColor="text1"/>
          <w:szCs w:val="22"/>
          <w:lang w:val="en-US"/>
        </w:rPr>
        <w:t xml:space="preserve"> PRO saddle </w:t>
      </w:r>
      <w:proofErr w:type="spellStart"/>
      <w:r w:rsidRPr="003E5208">
        <w:rPr>
          <w:i/>
          <w:iCs/>
          <w:color w:val="000000" w:themeColor="text1"/>
          <w:szCs w:val="22"/>
          <w:lang w:val="en-US"/>
        </w:rPr>
        <w:t>stitcher</w:t>
      </w:r>
      <w:proofErr w:type="spellEnd"/>
      <w:r w:rsidRPr="003E5208">
        <w:rPr>
          <w:i/>
          <w:iCs/>
          <w:color w:val="000000" w:themeColor="text1"/>
          <w:szCs w:val="22"/>
          <w:lang w:val="en-US"/>
        </w:rPr>
        <w:t>, Muller Martini also focuses on automation with motion control technology to reduce make-ready times to an absolute minimum.</w:t>
      </w:r>
    </w:p>
    <w:p w:rsidR="003E5208" w:rsidRPr="003E5208" w:rsidRDefault="003E5208" w:rsidP="003E5208">
      <w:pPr>
        <w:rPr>
          <w:lang w:val="en-US"/>
        </w:rPr>
      </w:pPr>
    </w:p>
    <w:p w:rsidR="003E5208" w:rsidRPr="003E5208" w:rsidRDefault="003E5208" w:rsidP="003E5208">
      <w:pPr>
        <w:spacing w:after="300"/>
        <w:rPr>
          <w:rFonts w:eastAsia="Calibri"/>
          <w:color w:val="000000" w:themeColor="text1"/>
          <w:szCs w:val="22"/>
          <w:lang w:val="en-US"/>
        </w:rPr>
      </w:pPr>
      <w:r w:rsidRPr="003E5208">
        <w:rPr>
          <w:b/>
          <w:bCs/>
          <w:color w:val="000000" w:themeColor="text1"/>
          <w:szCs w:val="22"/>
          <w:lang w:val="en-US"/>
        </w:rPr>
        <w:lastRenderedPageBreak/>
        <w:t>One Workflow for all process steps</w:t>
      </w:r>
      <w:r w:rsidRPr="003E5208">
        <w:rPr>
          <w:color w:val="000000" w:themeColor="text1"/>
          <w:szCs w:val="22"/>
          <w:lang w:val="en-US"/>
        </w:rPr>
        <w:br/>
        <w:t xml:space="preserve">With the </w:t>
      </w:r>
      <w:proofErr w:type="spellStart"/>
      <w:r w:rsidRPr="003E5208">
        <w:rPr>
          <w:color w:val="000000" w:themeColor="text1"/>
          <w:szCs w:val="22"/>
          <w:lang w:val="en-US"/>
        </w:rPr>
        <w:t>Connex</w:t>
      </w:r>
      <w:proofErr w:type="spellEnd"/>
      <w:r w:rsidRPr="003E5208">
        <w:rPr>
          <w:color w:val="000000" w:themeColor="text1"/>
          <w:szCs w:val="22"/>
          <w:lang w:val="en-US"/>
        </w:rPr>
        <w:t xml:space="preserve"> workflow modules from Muller Martini, the company will fully automate the entire workflow - from the MIS system to digital proof and </w:t>
      </w:r>
      <w:proofErr w:type="gramStart"/>
      <w:r w:rsidRPr="003E5208">
        <w:rPr>
          <w:color w:val="000000" w:themeColor="text1"/>
          <w:szCs w:val="22"/>
          <w:lang w:val="en-US"/>
        </w:rPr>
        <w:t>print-finishing</w:t>
      </w:r>
      <w:proofErr w:type="gramEnd"/>
      <w:r w:rsidRPr="003E5208">
        <w:rPr>
          <w:color w:val="000000" w:themeColor="text1"/>
          <w:szCs w:val="22"/>
          <w:lang w:val="en-US"/>
        </w:rPr>
        <w:t xml:space="preserve">. In addition to end-to-end automation, the system delivers real-time monitoring of the entire production technology and comprehensive data analysis of each individual machine integrated into the </w:t>
      </w:r>
      <w:proofErr w:type="spellStart"/>
      <w:r w:rsidRPr="003E5208">
        <w:rPr>
          <w:color w:val="000000" w:themeColor="text1"/>
          <w:szCs w:val="22"/>
          <w:lang w:val="en-US"/>
        </w:rPr>
        <w:t>Connex</w:t>
      </w:r>
      <w:proofErr w:type="spellEnd"/>
      <w:r w:rsidRPr="003E5208">
        <w:rPr>
          <w:color w:val="000000" w:themeColor="text1"/>
          <w:szCs w:val="22"/>
          <w:lang w:val="en-US"/>
        </w:rPr>
        <w:t xml:space="preserve"> workflow. "The transparency attained with </w:t>
      </w:r>
      <w:proofErr w:type="spellStart"/>
      <w:r w:rsidRPr="003E5208">
        <w:rPr>
          <w:color w:val="000000" w:themeColor="text1"/>
          <w:szCs w:val="22"/>
          <w:lang w:val="en-US"/>
        </w:rPr>
        <w:t>Connex</w:t>
      </w:r>
      <w:proofErr w:type="spellEnd"/>
      <w:r w:rsidRPr="003E5208">
        <w:rPr>
          <w:color w:val="000000" w:themeColor="text1"/>
          <w:szCs w:val="22"/>
          <w:lang w:val="en-US"/>
        </w:rPr>
        <w:t xml:space="preserve"> over the entire workflow helps us to achieve a higher degree of </w:t>
      </w:r>
      <w:proofErr w:type="spellStart"/>
      <w:r w:rsidRPr="003E5208">
        <w:rPr>
          <w:color w:val="000000" w:themeColor="text1"/>
          <w:szCs w:val="22"/>
          <w:lang w:val="en-US"/>
        </w:rPr>
        <w:t>utilisation</w:t>
      </w:r>
      <w:proofErr w:type="spellEnd"/>
      <w:r w:rsidRPr="003E5208">
        <w:rPr>
          <w:color w:val="000000" w:themeColor="text1"/>
          <w:szCs w:val="22"/>
          <w:lang w:val="en-US"/>
        </w:rPr>
        <w:t xml:space="preserve"> and hence greater efficiency," says </w:t>
      </w:r>
      <w:proofErr w:type="spellStart"/>
      <w:r w:rsidRPr="003E5208">
        <w:rPr>
          <w:color w:val="000000" w:themeColor="text1"/>
          <w:szCs w:val="22"/>
          <w:lang w:val="en-US"/>
        </w:rPr>
        <w:t>Anav</w:t>
      </w:r>
      <w:proofErr w:type="spellEnd"/>
      <w:r w:rsidRPr="003E5208">
        <w:rPr>
          <w:color w:val="000000" w:themeColor="text1"/>
          <w:szCs w:val="22"/>
          <w:lang w:val="en-US"/>
        </w:rPr>
        <w:t xml:space="preserve"> </w:t>
      </w:r>
      <w:proofErr w:type="spellStart"/>
      <w:r w:rsidRPr="003E5208">
        <w:rPr>
          <w:color w:val="000000" w:themeColor="text1"/>
          <w:szCs w:val="22"/>
          <w:lang w:val="en-US"/>
        </w:rPr>
        <w:t>Liron</w:t>
      </w:r>
      <w:proofErr w:type="spellEnd"/>
      <w:r w:rsidRPr="003E5208">
        <w:rPr>
          <w:color w:val="000000" w:themeColor="text1"/>
          <w:szCs w:val="22"/>
          <w:lang w:val="en-US"/>
        </w:rPr>
        <w:t xml:space="preserve">, summing up his expectations of </w:t>
      </w:r>
      <w:proofErr w:type="spellStart"/>
      <w:r w:rsidRPr="003E5208">
        <w:rPr>
          <w:color w:val="000000" w:themeColor="text1"/>
          <w:szCs w:val="22"/>
          <w:lang w:val="en-US"/>
        </w:rPr>
        <w:t>Connex</w:t>
      </w:r>
      <w:proofErr w:type="spellEnd"/>
      <w:r w:rsidRPr="003E5208">
        <w:rPr>
          <w:color w:val="000000" w:themeColor="text1"/>
          <w:szCs w:val="22"/>
          <w:lang w:val="en-US"/>
        </w:rPr>
        <w:t xml:space="preserve">. In </w:t>
      </w:r>
      <w:proofErr w:type="spellStart"/>
      <w:r w:rsidRPr="003E5208">
        <w:rPr>
          <w:color w:val="000000" w:themeColor="text1"/>
          <w:szCs w:val="22"/>
          <w:lang w:val="en-US"/>
        </w:rPr>
        <w:t>Connex</w:t>
      </w:r>
      <w:proofErr w:type="spellEnd"/>
      <w:r w:rsidRPr="003E5208">
        <w:rPr>
          <w:color w:val="000000" w:themeColor="text1"/>
          <w:szCs w:val="22"/>
          <w:lang w:val="en-US"/>
        </w:rPr>
        <w:t xml:space="preserve">, a digital order bag </w:t>
      </w:r>
      <w:proofErr w:type="gramStart"/>
      <w:r w:rsidRPr="003E5208">
        <w:rPr>
          <w:color w:val="000000" w:themeColor="text1"/>
          <w:szCs w:val="22"/>
          <w:lang w:val="en-US"/>
        </w:rPr>
        <w:t>is used</w:t>
      </w:r>
      <w:proofErr w:type="gramEnd"/>
      <w:r w:rsidRPr="003E5208">
        <w:rPr>
          <w:color w:val="000000" w:themeColor="text1"/>
          <w:szCs w:val="22"/>
          <w:lang w:val="en-US"/>
        </w:rPr>
        <w:t xml:space="preserve"> so that the individual operators no longer have to concern themselves with the delivery of the order data. Job data </w:t>
      </w:r>
      <w:proofErr w:type="gramStart"/>
      <w:r w:rsidRPr="003E5208">
        <w:rPr>
          <w:color w:val="000000" w:themeColor="text1"/>
          <w:szCs w:val="22"/>
          <w:lang w:val="en-US"/>
        </w:rPr>
        <w:t>can be modified</w:t>
      </w:r>
      <w:proofErr w:type="gramEnd"/>
      <w:r w:rsidRPr="003E5208">
        <w:rPr>
          <w:color w:val="000000" w:themeColor="text1"/>
          <w:szCs w:val="22"/>
          <w:lang w:val="en-US"/>
        </w:rPr>
        <w:t xml:space="preserve"> directly in the MIS and are available at the machine up until the last second. </w:t>
      </w:r>
    </w:p>
    <w:p w:rsidR="003E5208" w:rsidRPr="003E5208" w:rsidRDefault="003E5208" w:rsidP="003E5208">
      <w:pPr>
        <w:rPr>
          <w:color w:val="000000" w:themeColor="text1"/>
          <w:szCs w:val="22"/>
          <w:lang w:val="en-US"/>
        </w:rPr>
      </w:pPr>
      <w:r w:rsidRPr="003E5208">
        <w:rPr>
          <w:color w:val="000000" w:themeColor="text1"/>
          <w:szCs w:val="22"/>
          <w:lang w:val="en-US"/>
        </w:rPr>
        <w:t xml:space="preserve">With the </w:t>
      </w:r>
      <w:proofErr w:type="spellStart"/>
      <w:r w:rsidRPr="003E5208">
        <w:rPr>
          <w:color w:val="000000" w:themeColor="text1"/>
          <w:szCs w:val="22"/>
          <w:lang w:val="en-US"/>
        </w:rPr>
        <w:t>Primera</w:t>
      </w:r>
      <w:proofErr w:type="spellEnd"/>
      <w:r w:rsidRPr="003E5208">
        <w:rPr>
          <w:color w:val="000000" w:themeColor="text1"/>
          <w:szCs w:val="22"/>
          <w:lang w:val="en-US"/>
        </w:rPr>
        <w:t xml:space="preserve"> PRO saddle </w:t>
      </w:r>
      <w:proofErr w:type="spellStart"/>
      <w:r w:rsidRPr="003E5208">
        <w:rPr>
          <w:color w:val="000000" w:themeColor="text1"/>
          <w:szCs w:val="22"/>
          <w:lang w:val="en-US"/>
        </w:rPr>
        <w:t>stitcher</w:t>
      </w:r>
      <w:proofErr w:type="spellEnd"/>
      <w:r w:rsidRPr="003E5208">
        <w:rPr>
          <w:color w:val="000000" w:themeColor="text1"/>
          <w:szCs w:val="22"/>
          <w:lang w:val="en-US"/>
        </w:rPr>
        <w:t xml:space="preserve">, the company is further expanding its capacity in the saddle </w:t>
      </w:r>
      <w:proofErr w:type="spellStart"/>
      <w:r w:rsidRPr="003E5208">
        <w:rPr>
          <w:color w:val="000000" w:themeColor="text1"/>
          <w:szCs w:val="22"/>
          <w:lang w:val="en-US"/>
        </w:rPr>
        <w:t>stitcher</w:t>
      </w:r>
      <w:proofErr w:type="spellEnd"/>
      <w:r w:rsidRPr="003E5208">
        <w:rPr>
          <w:color w:val="000000" w:themeColor="text1"/>
          <w:szCs w:val="22"/>
          <w:lang w:val="en-US"/>
        </w:rPr>
        <w:t xml:space="preserve"> sector. This is incidentally the sec</w:t>
      </w:r>
      <w:r w:rsidR="00C81979">
        <w:rPr>
          <w:color w:val="000000" w:themeColor="text1"/>
          <w:szCs w:val="22"/>
          <w:lang w:val="en-US"/>
        </w:rPr>
        <w:t xml:space="preserve">ond installation of a </w:t>
      </w:r>
      <w:proofErr w:type="spellStart"/>
      <w:r w:rsidR="00C81979">
        <w:rPr>
          <w:color w:val="000000" w:themeColor="text1"/>
          <w:szCs w:val="22"/>
          <w:lang w:val="en-US"/>
        </w:rPr>
        <w:t>Primera</w:t>
      </w:r>
      <w:proofErr w:type="spellEnd"/>
      <w:r w:rsidR="00C81979">
        <w:rPr>
          <w:color w:val="000000" w:themeColor="text1"/>
          <w:szCs w:val="22"/>
          <w:lang w:val="en-US"/>
        </w:rPr>
        <w:t xml:space="preserve"> PRO</w:t>
      </w:r>
      <w:r w:rsidRPr="003E5208">
        <w:rPr>
          <w:color w:val="000000" w:themeColor="text1"/>
          <w:szCs w:val="22"/>
          <w:lang w:val="en-US"/>
        </w:rPr>
        <w:t xml:space="preserve"> within a year in Israel. Companies have come to </w:t>
      </w:r>
      <w:proofErr w:type="spellStart"/>
      <w:r w:rsidRPr="003E5208">
        <w:rPr>
          <w:color w:val="000000" w:themeColor="text1"/>
          <w:szCs w:val="22"/>
          <w:lang w:val="en-US"/>
        </w:rPr>
        <w:t>realise</w:t>
      </w:r>
      <w:proofErr w:type="spellEnd"/>
      <w:r w:rsidRPr="003E5208">
        <w:rPr>
          <w:color w:val="000000" w:themeColor="text1"/>
          <w:szCs w:val="22"/>
          <w:lang w:val="en-US"/>
        </w:rPr>
        <w:t xml:space="preserve"> that the saddle </w:t>
      </w:r>
      <w:proofErr w:type="spellStart"/>
      <w:r w:rsidRPr="003E5208">
        <w:rPr>
          <w:color w:val="000000" w:themeColor="text1"/>
          <w:szCs w:val="22"/>
          <w:lang w:val="en-US"/>
        </w:rPr>
        <w:t>stitcher</w:t>
      </w:r>
      <w:proofErr w:type="spellEnd"/>
      <w:r w:rsidRPr="003E5208">
        <w:rPr>
          <w:color w:val="000000" w:themeColor="text1"/>
          <w:szCs w:val="22"/>
          <w:lang w:val="en-US"/>
        </w:rPr>
        <w:t xml:space="preserve"> is an optimal solution for the entire job spectrum - from short runs to long runs. Here, too, Muller Martini relies on automation with motion control technology to reduce make-ready times to an absolute minimum. Another highlight is the ASIR PRO camera system, which ensures that individual signatures </w:t>
      </w:r>
      <w:proofErr w:type="gramStart"/>
      <w:r w:rsidRPr="003E5208">
        <w:rPr>
          <w:color w:val="000000" w:themeColor="text1"/>
          <w:szCs w:val="22"/>
          <w:lang w:val="en-US"/>
        </w:rPr>
        <w:t>are not mixed up</w:t>
      </w:r>
      <w:proofErr w:type="gramEnd"/>
      <w:r w:rsidRPr="003E5208">
        <w:rPr>
          <w:color w:val="000000" w:themeColor="text1"/>
          <w:szCs w:val="22"/>
          <w:lang w:val="en-US"/>
        </w:rPr>
        <w:t xml:space="preserve"> without checking. This ensures safety on both sides - for the customer as well as for the supplier.</w:t>
      </w:r>
    </w:p>
    <w:p w:rsidR="00412A2D" w:rsidRPr="00B30AA0" w:rsidRDefault="00412A2D" w:rsidP="003E5208">
      <w:pPr>
        <w:rPr>
          <w:rStyle w:val="Ohne"/>
          <w:lang w:val="en-US"/>
        </w:rPr>
      </w:pPr>
    </w:p>
    <w:sectPr w:rsidR="00412A2D" w:rsidRPr="00B30AA0" w:rsidSect="00C81979">
      <w:headerReference w:type="default" r:id="rId9"/>
      <w:headerReference w:type="first" r:id="rId10"/>
      <w:footerReference w:type="first" r:id="rId11"/>
      <w:type w:val="continuous"/>
      <w:pgSz w:w="11906" w:h="16838" w:code="9"/>
      <w:pgMar w:top="1438" w:right="1134" w:bottom="1418" w:left="1701" w:header="680" w:footer="9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416E" w:rsidRDefault="00D3416E">
      <w:r>
        <w:separator/>
      </w:r>
    </w:p>
  </w:endnote>
  <w:endnote w:type="continuationSeparator" w:id="0">
    <w:p w:rsidR="00D3416E" w:rsidRDefault="00D341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Linotype Univers 430 Regular">
    <w:panose1 w:val="020B0603020202020204"/>
    <w:charset w:val="00"/>
    <w:family w:val="swiss"/>
    <w:pitch w:val="variable"/>
    <w:sig w:usb0="800000AF" w:usb1="5000204A" w:usb2="00000000" w:usb3="00000000" w:csb0="0000009B" w:csb1="00000000"/>
  </w:font>
  <w:font w:name="Calibri">
    <w:panose1 w:val="020F0502020204030204"/>
    <w:charset w:val="00"/>
    <w:family w:val="swiss"/>
    <w:pitch w:val="variable"/>
    <w:sig w:usb0="E0002AFF" w:usb1="4000ACFF" w:usb2="00000001" w:usb3="00000000" w:csb0="000001FF" w:csb1="00000000"/>
  </w:font>
  <w:font w:name="Acumin Pro">
    <w:panose1 w:val="00000000000000000000"/>
    <w:charset w:val="4D"/>
    <w:family w:val="swiss"/>
    <w:notTrueType/>
    <w:pitch w:val="variable"/>
    <w:sig w:usb0="20000007" w:usb1="00000001" w:usb2="00000000" w:usb3="00000000" w:csb0="00000193"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314E" w:rsidRDefault="00FC1056">
    <w:pPr>
      <w:pStyle w:val="Fuzeile"/>
      <w:jc w:val="right"/>
    </w:pPr>
    <w:r>
      <w:rPr>
        <w:rStyle w:val="Seitenzahl"/>
      </w:rPr>
      <w:fldChar w:fldCharType="begin"/>
    </w:r>
    <w:r>
      <w:rPr>
        <w:rStyle w:val="Seitenzahl"/>
      </w:rPr>
      <w:instrText xml:space="preserve"> PAGE </w:instrText>
    </w:r>
    <w:r>
      <w:rPr>
        <w:rStyle w:val="Seitenzahl"/>
      </w:rPr>
      <w:fldChar w:fldCharType="separate"/>
    </w:r>
    <w:r w:rsidR="003D3884">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3D3884">
      <w:rPr>
        <w:rStyle w:val="Seitenzahl"/>
        <w:noProof/>
      </w:rPr>
      <w:t>2</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416E" w:rsidRDefault="00D3416E">
      <w:r>
        <w:separator/>
      </w:r>
    </w:p>
  </w:footnote>
  <w:footnote w:type="continuationSeparator" w:id="0">
    <w:p w:rsidR="00D3416E" w:rsidRDefault="00D341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314E" w:rsidRDefault="00FC1056">
    <w:r>
      <w:rPr>
        <w:noProof/>
      </w:rPr>
      <w:drawing>
        <wp:anchor distT="0" distB="0" distL="114300" distR="114300" simplePos="0" relativeHeight="251658752" behindDoc="1" locked="0" layoutInCell="1" allowOverlap="1" wp14:anchorId="6E033C01" wp14:editId="0D21D26D">
          <wp:simplePos x="0" y="0"/>
          <wp:positionH relativeFrom="column">
            <wp:posOffset>3420745</wp:posOffset>
          </wp:positionH>
          <wp:positionV relativeFrom="paragraph">
            <wp:posOffset>0</wp:posOffset>
          </wp:positionV>
          <wp:extent cx="2705100" cy="333375"/>
          <wp:effectExtent l="0" t="0" r="0" b="0"/>
          <wp:wrapNone/>
          <wp:docPr id="11" name="Bild 5" descr="Logo_Müller-Martini_3-f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Müller-Martini_3-f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05100" cy="333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6704" behindDoc="1" locked="1" layoutInCell="1" allowOverlap="1" wp14:anchorId="65924DFA" wp14:editId="38C65A5E">
              <wp:simplePos x="0" y="0"/>
              <wp:positionH relativeFrom="column">
                <wp:posOffset>0</wp:posOffset>
              </wp:positionH>
              <wp:positionV relativeFrom="page">
                <wp:posOffset>622935</wp:posOffset>
              </wp:positionV>
              <wp:extent cx="2857500" cy="342900"/>
              <wp:effectExtent l="0" t="381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314E" w:rsidRDefault="00FC1056">
                          <w:pPr>
                            <w:pStyle w:val="02Standardbold"/>
                          </w:pPr>
                          <w:r>
                            <w:t>Muller Martini AG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shapetype id="_x0000_t202" coordsize="21600,21600" o:spt="202" path="m,l,21600r21600,l21600,xe" w14:anchorId="65924DFA">
              <v:stroke joinstyle="miter"/>
              <v:path gradientshapeok="t" o:connecttype="rect"/>
            </v:shapetype>
            <v:shape id="Text Box 1" style="position:absolute;margin-left:0;margin-top:49.05pt;width:225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">
              <v:textbox inset="0,0,0,0">
                <w:txbxContent>
                  <w:p>
                    <w:pPr>
                      <w:pStyle w:val="02Standardbold"/>
                    </w:pPr>
                    <w:r>
                      <w:t xml:space="preserve">Muller Martini Ltd.</w:t>
                    </w:r>
                  </w:p>
                </w:txbxContent>
              </v:textbox>
              <w10:wrap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314E" w:rsidRDefault="00FC1056">
    <w:pPr>
      <w:pStyle w:val="Kopfzeile"/>
    </w:pPr>
    <w:r>
      <w:rPr>
        <w:noProof/>
      </w:rPr>
      <mc:AlternateContent>
        <mc:Choice Requires="wpg">
          <w:drawing>
            <wp:anchor distT="0" distB="0" distL="114300" distR="114300" simplePos="0" relativeHeight="251657728" behindDoc="1" locked="0" layoutInCell="1" allowOverlap="1" wp14:anchorId="2C85AD3A" wp14:editId="1F53652F">
              <wp:simplePos x="0" y="0"/>
              <wp:positionH relativeFrom="column">
                <wp:posOffset>0</wp:posOffset>
              </wp:positionH>
              <wp:positionV relativeFrom="paragraph">
                <wp:posOffset>0</wp:posOffset>
              </wp:positionV>
              <wp:extent cx="6125845" cy="534035"/>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5845" cy="534035"/>
                        <a:chOff x="1701" y="680"/>
                        <a:chExt cx="9647" cy="841"/>
                      </a:xfrm>
                    </wpg:grpSpPr>
                    <wps:wsp>
                      <wps:cNvPr id="3" name="Text Box 3"/>
                      <wps:cNvSpPr txBox="1">
                        <a:spLocks noChangeArrowheads="1"/>
                      </wps:cNvSpPr>
                      <wps:spPr bwMode="auto">
                        <a:xfrm>
                          <a:off x="1701" y="981"/>
                          <a:ext cx="45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314E" w:rsidRDefault="00FC1056">
                            <w:pPr>
                              <w:pStyle w:val="02Standardbold"/>
                            </w:pPr>
                            <w:r>
                              <w:t>Muller Martini AG</w:t>
                            </w:r>
                          </w:p>
                        </w:txbxContent>
                      </wps:txbx>
                      <wps:bodyPr rot="0" vert="horz" wrap="square" lIns="0" tIns="0" rIns="0" bIns="0" anchor="t" anchorCtr="0" upright="1">
                        <a:noAutofit/>
                      </wps:bodyPr>
                    </wps:wsp>
                    <pic:pic xmlns:pic="http://schemas.openxmlformats.org/drawingml/2006/picture">
                      <pic:nvPicPr>
                        <pic:cNvPr id="6" name="Picture 4" descr="Logo_Müller-Martini_3-f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88" y="680"/>
                          <a:ext cx="426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v:group id="Group 2" style="position:absolute;margin-left:0;margin-top:0;width:482.35pt;height:42.05pt;z-index:-251658752" coordsize="9647,841" coordorigin="1701,680" o:spid="_x0000_s10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Bu&#10;AAAAAFJnaHRsb25nAAADgg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KPD94cGFja2V0IGVuZD0i&#10;dyI/Pv/iDFhJQ0NfUFJPRklMRQABAQAADEhMaW5vAhAAAG1udHJSR0IgWFlaIAfOAAIACQAGADEA&#10;AGFjc3BNU0ZUAAAAAElFQyBzUkdCAAAAAAAAAAAAAAAB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" w14:anchorId="2C85AD3A">
              <v:shapetype id="_x0000_t202" coordsize="21600,21600" o:spt="202" path="m,l,21600r21600,l21600,xe">
                <v:stroke joinstyle="miter"/>
                <v:path gradientshapeok="t" o:connecttype="rect"/>
              </v:shapetype>
              <v:shape id="Text Box 3" style="position:absolute;left:1701;top:981;width:4500;height:540;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v:textbox inset="0,0,0,0">
                  <w:txbxContent>
                    <w:p>
                      <w:pPr>
                        <w:pStyle w:val="02Standardbold"/>
                      </w:pPr>
                      <w:r>
                        <w:t xml:space="preserve">Muller Martini AG</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4" style="position:absolute;left:7088;top:680;width:4260;height:525;visibility:visible;mso-wrap-style:square" alt="Logo_Müller-Martini_3-f_rgb"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">
                <v:imagedata o:title="Logo_Müller-Martini_3-f_rgb" r:id="rId2"/>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B3902DBC"/>
    <w:lvl w:ilvl="0">
      <w:start w:val="1"/>
      <w:numFmt w:val="decimal"/>
      <w:pStyle w:val="Listennummer"/>
      <w:lvlText w:val="%1."/>
      <w:lvlJc w:val="left"/>
      <w:pPr>
        <w:tabs>
          <w:tab w:val="num" w:pos="340"/>
        </w:tabs>
        <w:ind w:left="340" w:hanging="340"/>
      </w:pPr>
      <w:rPr>
        <w:rFonts w:hint="default"/>
      </w:rPr>
    </w:lvl>
  </w:abstractNum>
  <w:abstractNum w:abstractNumId="1" w15:restartNumberingAfterBreak="0">
    <w:nsid w:val="FFFFFF89"/>
    <w:multiLevelType w:val="singleLevel"/>
    <w:tmpl w:val="C520F456"/>
    <w:lvl w:ilvl="0">
      <w:start w:val="1"/>
      <w:numFmt w:val="bullet"/>
      <w:pStyle w:val="13Standardpoint"/>
      <w:lvlText w:val=""/>
      <w:lvlJc w:val="left"/>
      <w:pPr>
        <w:tabs>
          <w:tab w:val="num" w:pos="360"/>
        </w:tabs>
        <w:ind w:left="360" w:hanging="360"/>
      </w:pPr>
      <w:rPr>
        <w:rFonts w:ascii="Wingdings 3" w:hAnsi="Wingdings 3" w:hint="default"/>
        <w:color w:val="auto"/>
      </w:rPr>
    </w:lvl>
  </w:abstractNum>
  <w:abstractNum w:abstractNumId="2" w15:restartNumberingAfterBreak="0">
    <w:nsid w:val="0CD863A3"/>
    <w:multiLevelType w:val="multilevel"/>
    <w:tmpl w:val="1E8436EC"/>
    <w:lvl w:ilvl="0">
      <w:start w:val="1"/>
      <w:numFmt w:val="decimal"/>
      <w:pStyle w:val="09MMTitle1"/>
      <w:lvlText w:val="%1."/>
      <w:lvlJc w:val="left"/>
      <w:pPr>
        <w:tabs>
          <w:tab w:val="num" w:pos="1134"/>
        </w:tabs>
        <w:ind w:left="1134" w:hanging="1134"/>
      </w:pPr>
      <w:rPr>
        <w:rFonts w:hint="default"/>
      </w:rPr>
    </w:lvl>
    <w:lvl w:ilvl="1">
      <w:start w:val="1"/>
      <w:numFmt w:val="decimal"/>
      <w:pStyle w:val="10MMTitle2"/>
      <w:lvlText w:val="%1.%2."/>
      <w:lvlJc w:val="left"/>
      <w:pPr>
        <w:tabs>
          <w:tab w:val="num" w:pos="1134"/>
        </w:tabs>
        <w:ind w:left="1134" w:hanging="1134"/>
      </w:pPr>
      <w:rPr>
        <w:rFonts w:hint="default"/>
      </w:rPr>
    </w:lvl>
    <w:lvl w:ilvl="2">
      <w:start w:val="1"/>
      <w:numFmt w:val="decimal"/>
      <w:pStyle w:val="11MMTitle3"/>
      <w:lvlText w:val="%1.%2.%3."/>
      <w:lvlJc w:val="left"/>
      <w:pPr>
        <w:tabs>
          <w:tab w:val="num" w:pos="1134"/>
        </w:tabs>
        <w:ind w:left="1134" w:hanging="1134"/>
      </w:pPr>
      <w:rPr>
        <w:rFonts w:hint="default"/>
      </w:rPr>
    </w:lvl>
    <w:lvl w:ilvl="3">
      <w:start w:val="1"/>
      <w:numFmt w:val="decimal"/>
      <w:pStyle w:val="12MMTitle4"/>
      <w:lvlText w:val="%1.%2.%3.%4."/>
      <w:lvlJc w:val="left"/>
      <w:pPr>
        <w:tabs>
          <w:tab w:val="num" w:pos="1134"/>
        </w:tabs>
        <w:ind w:left="1134" w:hanging="1134"/>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3" w15:restartNumberingAfterBreak="0">
    <w:nsid w:val="1D822855"/>
    <w:multiLevelType w:val="hybridMultilevel"/>
    <w:tmpl w:val="04D2586C"/>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 w15:restartNumberingAfterBreak="0">
    <w:nsid w:val="2BF05657"/>
    <w:multiLevelType w:val="multilevel"/>
    <w:tmpl w:val="EA487E30"/>
    <w:lvl w:ilvl="0">
      <w:start w:val="1"/>
      <w:numFmt w:val="decimal"/>
      <w:lvlText w:val="%1."/>
      <w:lvlJc w:val="left"/>
      <w:pPr>
        <w:tabs>
          <w:tab w:val="num" w:pos="851"/>
        </w:tabs>
        <w:ind w:left="851" w:hanging="851"/>
      </w:pPr>
      <w:rPr>
        <w:rFonts w:hint="default"/>
      </w:rPr>
    </w:lvl>
    <w:lvl w:ilvl="1">
      <w:start w:val="1"/>
      <w:numFmt w:val="decimal"/>
      <w:pStyle w:val="berschrift2"/>
      <w:lvlText w:val="%1.%2."/>
      <w:lvlJc w:val="left"/>
      <w:pPr>
        <w:tabs>
          <w:tab w:val="num" w:pos="851"/>
        </w:tabs>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lvlText w:val="%1.%2.%3.%4."/>
      <w:lvlJc w:val="left"/>
      <w:pPr>
        <w:tabs>
          <w:tab w:val="num" w:pos="3237"/>
        </w:tabs>
        <w:ind w:left="2085" w:hanging="648"/>
      </w:pPr>
      <w:rPr>
        <w:rFonts w:hint="default"/>
      </w:rPr>
    </w:lvl>
    <w:lvl w:ilvl="4">
      <w:start w:val="1"/>
      <w:numFmt w:val="decimal"/>
      <w:lvlText w:val="%1.%2.%3.%4.%5."/>
      <w:lvlJc w:val="left"/>
      <w:pPr>
        <w:tabs>
          <w:tab w:val="num" w:pos="3957"/>
        </w:tabs>
        <w:ind w:left="2589" w:hanging="792"/>
      </w:pPr>
      <w:rPr>
        <w:rFonts w:hint="default"/>
      </w:rPr>
    </w:lvl>
    <w:lvl w:ilvl="5">
      <w:start w:val="1"/>
      <w:numFmt w:val="decimal"/>
      <w:lvlText w:val="%1.%2.%3.%4.%5.%6."/>
      <w:lvlJc w:val="left"/>
      <w:pPr>
        <w:tabs>
          <w:tab w:val="num" w:pos="5037"/>
        </w:tabs>
        <w:ind w:left="3093" w:hanging="936"/>
      </w:pPr>
      <w:rPr>
        <w:rFonts w:hint="default"/>
      </w:rPr>
    </w:lvl>
    <w:lvl w:ilvl="6">
      <w:start w:val="1"/>
      <w:numFmt w:val="decimal"/>
      <w:lvlText w:val="%1.%2.%3.%4.%5.%6.%7."/>
      <w:lvlJc w:val="left"/>
      <w:pPr>
        <w:tabs>
          <w:tab w:val="num" w:pos="5757"/>
        </w:tabs>
        <w:ind w:left="3597" w:hanging="1080"/>
      </w:pPr>
      <w:rPr>
        <w:rFonts w:hint="default"/>
      </w:rPr>
    </w:lvl>
    <w:lvl w:ilvl="7">
      <w:start w:val="1"/>
      <w:numFmt w:val="decimal"/>
      <w:lvlText w:val="%1.%2.%3.%4.%5.%6.%7.%8."/>
      <w:lvlJc w:val="left"/>
      <w:pPr>
        <w:tabs>
          <w:tab w:val="num" w:pos="6477"/>
        </w:tabs>
        <w:ind w:left="4101" w:hanging="1224"/>
      </w:pPr>
      <w:rPr>
        <w:rFonts w:hint="default"/>
      </w:rPr>
    </w:lvl>
    <w:lvl w:ilvl="8">
      <w:start w:val="1"/>
      <w:numFmt w:val="decimal"/>
      <w:lvlText w:val="%1.%2.%3.%4.%5.%6.%7.%8.%9."/>
      <w:lvlJc w:val="left"/>
      <w:pPr>
        <w:tabs>
          <w:tab w:val="num" w:pos="7197"/>
        </w:tabs>
        <w:ind w:left="4677" w:hanging="1440"/>
      </w:pPr>
      <w:rPr>
        <w:rFonts w:hint="default"/>
      </w:rPr>
    </w:lvl>
  </w:abstractNum>
  <w:abstractNum w:abstractNumId="5" w15:restartNumberingAfterBreak="0">
    <w:nsid w:val="77107463"/>
    <w:multiLevelType w:val="hybridMultilevel"/>
    <w:tmpl w:val="87EAC1C8"/>
    <w:lvl w:ilvl="0" w:tplc="85F8DB7C">
      <w:start w:val="1"/>
      <w:numFmt w:val="decimal"/>
      <w:pStyle w:val="15Standardnumberbold"/>
      <w:lvlText w:val="%1."/>
      <w:lvlJc w:val="left"/>
      <w:pPr>
        <w:tabs>
          <w:tab w:val="num" w:pos="340"/>
        </w:tabs>
        <w:ind w:left="340" w:hanging="340"/>
      </w:pPr>
      <w:rPr>
        <w:rFonts w:ascii="Arial" w:hAnsi="Arial" w:hint="default"/>
        <w:b/>
        <w:i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7EBB2ECB"/>
    <w:multiLevelType w:val="multilevel"/>
    <w:tmpl w:val="1860644A"/>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pStyle w:val="berschrift4"/>
      <w:lvlText w:val="%1.%2.%3.%4."/>
      <w:lvlJc w:val="left"/>
      <w:pPr>
        <w:tabs>
          <w:tab w:val="num" w:pos="851"/>
        </w:tabs>
        <w:ind w:left="851" w:hanging="851"/>
      </w:pPr>
      <w:rPr>
        <w:rFonts w:hint="default"/>
      </w:rPr>
    </w:lvl>
    <w:lvl w:ilvl="4">
      <w:start w:val="1"/>
      <w:numFmt w:val="decimal"/>
      <w:lvlText w:val="%1.%2.%3.%4.%5."/>
      <w:lvlJc w:val="left"/>
      <w:pPr>
        <w:tabs>
          <w:tab w:val="num" w:pos="3957"/>
        </w:tabs>
        <w:ind w:left="2589" w:hanging="792"/>
      </w:pPr>
      <w:rPr>
        <w:rFonts w:hint="default"/>
      </w:rPr>
    </w:lvl>
    <w:lvl w:ilvl="5">
      <w:start w:val="1"/>
      <w:numFmt w:val="decimal"/>
      <w:lvlText w:val="%1.%2.%3.%4.%5.%6."/>
      <w:lvlJc w:val="left"/>
      <w:pPr>
        <w:tabs>
          <w:tab w:val="num" w:pos="5037"/>
        </w:tabs>
        <w:ind w:left="3093" w:hanging="936"/>
      </w:pPr>
      <w:rPr>
        <w:rFonts w:hint="default"/>
      </w:rPr>
    </w:lvl>
    <w:lvl w:ilvl="6">
      <w:start w:val="1"/>
      <w:numFmt w:val="decimal"/>
      <w:lvlText w:val="%1.%2.%3.%4.%5.%6.%7."/>
      <w:lvlJc w:val="left"/>
      <w:pPr>
        <w:tabs>
          <w:tab w:val="num" w:pos="5757"/>
        </w:tabs>
        <w:ind w:left="3597" w:hanging="1080"/>
      </w:pPr>
      <w:rPr>
        <w:rFonts w:hint="default"/>
      </w:rPr>
    </w:lvl>
    <w:lvl w:ilvl="7">
      <w:start w:val="1"/>
      <w:numFmt w:val="decimal"/>
      <w:lvlText w:val="%1.%2.%3.%4.%5.%6.%7.%8."/>
      <w:lvlJc w:val="left"/>
      <w:pPr>
        <w:tabs>
          <w:tab w:val="num" w:pos="6477"/>
        </w:tabs>
        <w:ind w:left="4101" w:hanging="1224"/>
      </w:pPr>
      <w:rPr>
        <w:rFonts w:hint="default"/>
      </w:rPr>
    </w:lvl>
    <w:lvl w:ilvl="8">
      <w:start w:val="1"/>
      <w:numFmt w:val="decimal"/>
      <w:lvlText w:val="%1.%2.%3.%4.%5.%6.%7.%8.%9."/>
      <w:lvlJc w:val="left"/>
      <w:pPr>
        <w:tabs>
          <w:tab w:val="num" w:pos="7197"/>
        </w:tabs>
        <w:ind w:left="4677" w:hanging="1440"/>
      </w:pPr>
      <w:rPr>
        <w:rFonts w:hint="default"/>
      </w:rPr>
    </w:lvl>
  </w:abstractNum>
  <w:num w:numId="1">
    <w:abstractNumId w:val="4"/>
  </w:num>
  <w:num w:numId="2">
    <w:abstractNumId w:val="1"/>
  </w:num>
  <w:num w:numId="3">
    <w:abstractNumId w:val="0"/>
  </w:num>
  <w:num w:numId="4">
    <w:abstractNumId w:val="6"/>
  </w:num>
  <w:num w:numId="5">
    <w:abstractNumId w:val="5"/>
  </w:num>
  <w:num w:numId="6">
    <w:abstractNumId w:val="2"/>
  </w:num>
  <w:num w:numId="7">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4"/>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33B2"/>
    <w:rsid w:val="00002651"/>
    <w:rsid w:val="00005675"/>
    <w:rsid w:val="00005C4E"/>
    <w:rsid w:val="000062BF"/>
    <w:rsid w:val="00011418"/>
    <w:rsid w:val="0001541A"/>
    <w:rsid w:val="00015C53"/>
    <w:rsid w:val="0001639E"/>
    <w:rsid w:val="00025C93"/>
    <w:rsid w:val="00025FE8"/>
    <w:rsid w:val="00026E25"/>
    <w:rsid w:val="00027E89"/>
    <w:rsid w:val="000302C1"/>
    <w:rsid w:val="0003036E"/>
    <w:rsid w:val="00035294"/>
    <w:rsid w:val="0003720E"/>
    <w:rsid w:val="00040121"/>
    <w:rsid w:val="00042885"/>
    <w:rsid w:val="00042B36"/>
    <w:rsid w:val="00042F94"/>
    <w:rsid w:val="00043D59"/>
    <w:rsid w:val="000441DE"/>
    <w:rsid w:val="000449B8"/>
    <w:rsid w:val="000475DC"/>
    <w:rsid w:val="00051D4D"/>
    <w:rsid w:val="00056895"/>
    <w:rsid w:val="000605A1"/>
    <w:rsid w:val="00060F5B"/>
    <w:rsid w:val="00062316"/>
    <w:rsid w:val="00063EBC"/>
    <w:rsid w:val="0006497A"/>
    <w:rsid w:val="00065C97"/>
    <w:rsid w:val="000661EB"/>
    <w:rsid w:val="00067764"/>
    <w:rsid w:val="000730DB"/>
    <w:rsid w:val="000808EC"/>
    <w:rsid w:val="000844A1"/>
    <w:rsid w:val="00085B5F"/>
    <w:rsid w:val="000868D1"/>
    <w:rsid w:val="00087631"/>
    <w:rsid w:val="0009036C"/>
    <w:rsid w:val="00091343"/>
    <w:rsid w:val="000959A4"/>
    <w:rsid w:val="00095BA7"/>
    <w:rsid w:val="00095BAB"/>
    <w:rsid w:val="0009669F"/>
    <w:rsid w:val="00096AAA"/>
    <w:rsid w:val="00096DA0"/>
    <w:rsid w:val="000A0A74"/>
    <w:rsid w:val="000A3081"/>
    <w:rsid w:val="000B1CD1"/>
    <w:rsid w:val="000B2924"/>
    <w:rsid w:val="000B3897"/>
    <w:rsid w:val="000C3434"/>
    <w:rsid w:val="000C39D2"/>
    <w:rsid w:val="000C4AB7"/>
    <w:rsid w:val="000C7FBF"/>
    <w:rsid w:val="000D2124"/>
    <w:rsid w:val="000D2540"/>
    <w:rsid w:val="000D2CBA"/>
    <w:rsid w:val="000E28BD"/>
    <w:rsid w:val="000F1BD1"/>
    <w:rsid w:val="000F4592"/>
    <w:rsid w:val="000F6E18"/>
    <w:rsid w:val="00100AF9"/>
    <w:rsid w:val="001013CE"/>
    <w:rsid w:val="00102371"/>
    <w:rsid w:val="001045C7"/>
    <w:rsid w:val="00105C33"/>
    <w:rsid w:val="0010615D"/>
    <w:rsid w:val="00107ADD"/>
    <w:rsid w:val="0011146B"/>
    <w:rsid w:val="001157C5"/>
    <w:rsid w:val="001260F5"/>
    <w:rsid w:val="00126576"/>
    <w:rsid w:val="001302C0"/>
    <w:rsid w:val="00130803"/>
    <w:rsid w:val="0013107B"/>
    <w:rsid w:val="00132391"/>
    <w:rsid w:val="001332C8"/>
    <w:rsid w:val="0013416E"/>
    <w:rsid w:val="00144BFB"/>
    <w:rsid w:val="001450A3"/>
    <w:rsid w:val="00150C00"/>
    <w:rsid w:val="00155803"/>
    <w:rsid w:val="001571C0"/>
    <w:rsid w:val="00157FD4"/>
    <w:rsid w:val="00160322"/>
    <w:rsid w:val="00160D42"/>
    <w:rsid w:val="001613BF"/>
    <w:rsid w:val="00162202"/>
    <w:rsid w:val="001626A5"/>
    <w:rsid w:val="001669FB"/>
    <w:rsid w:val="00166E45"/>
    <w:rsid w:val="00171AD2"/>
    <w:rsid w:val="001768AF"/>
    <w:rsid w:val="00177157"/>
    <w:rsid w:val="00177C6F"/>
    <w:rsid w:val="001816D8"/>
    <w:rsid w:val="00184E2D"/>
    <w:rsid w:val="0019128A"/>
    <w:rsid w:val="00194094"/>
    <w:rsid w:val="00194944"/>
    <w:rsid w:val="001961F1"/>
    <w:rsid w:val="00196F11"/>
    <w:rsid w:val="001970CE"/>
    <w:rsid w:val="00197270"/>
    <w:rsid w:val="00197B11"/>
    <w:rsid w:val="001A169E"/>
    <w:rsid w:val="001A3E76"/>
    <w:rsid w:val="001A4E2B"/>
    <w:rsid w:val="001A64EF"/>
    <w:rsid w:val="001B5B57"/>
    <w:rsid w:val="001C1EB1"/>
    <w:rsid w:val="001C501C"/>
    <w:rsid w:val="001C5369"/>
    <w:rsid w:val="001D1E9D"/>
    <w:rsid w:val="001D2CAD"/>
    <w:rsid w:val="001D2F17"/>
    <w:rsid w:val="001D2F6F"/>
    <w:rsid w:val="001D314E"/>
    <w:rsid w:val="001D3D37"/>
    <w:rsid w:val="001D57BD"/>
    <w:rsid w:val="001E0230"/>
    <w:rsid w:val="001E6946"/>
    <w:rsid w:val="001F353B"/>
    <w:rsid w:val="001F72BF"/>
    <w:rsid w:val="00200481"/>
    <w:rsid w:val="00200F62"/>
    <w:rsid w:val="0020509A"/>
    <w:rsid w:val="002052D1"/>
    <w:rsid w:val="002107CB"/>
    <w:rsid w:val="00212A54"/>
    <w:rsid w:val="0021728B"/>
    <w:rsid w:val="00222AFE"/>
    <w:rsid w:val="00223528"/>
    <w:rsid w:val="002248E6"/>
    <w:rsid w:val="00226C17"/>
    <w:rsid w:val="002345E8"/>
    <w:rsid w:val="00235C17"/>
    <w:rsid w:val="00236452"/>
    <w:rsid w:val="00236A27"/>
    <w:rsid w:val="00241B93"/>
    <w:rsid w:val="002420D0"/>
    <w:rsid w:val="00242CE3"/>
    <w:rsid w:val="002473B8"/>
    <w:rsid w:val="00250263"/>
    <w:rsid w:val="00250D5C"/>
    <w:rsid w:val="00250E14"/>
    <w:rsid w:val="002533B2"/>
    <w:rsid w:val="0025378B"/>
    <w:rsid w:val="00253A1E"/>
    <w:rsid w:val="00254171"/>
    <w:rsid w:val="00260198"/>
    <w:rsid w:val="0026069C"/>
    <w:rsid w:val="0026196B"/>
    <w:rsid w:val="00262AD7"/>
    <w:rsid w:val="00262C93"/>
    <w:rsid w:val="00263551"/>
    <w:rsid w:val="002658F1"/>
    <w:rsid w:val="00266DE4"/>
    <w:rsid w:val="00273603"/>
    <w:rsid w:val="00275689"/>
    <w:rsid w:val="00277E7B"/>
    <w:rsid w:val="00284F4D"/>
    <w:rsid w:val="002908F3"/>
    <w:rsid w:val="002909DB"/>
    <w:rsid w:val="00291DFF"/>
    <w:rsid w:val="00293D6F"/>
    <w:rsid w:val="002A0592"/>
    <w:rsid w:val="002A6280"/>
    <w:rsid w:val="002A634D"/>
    <w:rsid w:val="002B2683"/>
    <w:rsid w:val="002B37F1"/>
    <w:rsid w:val="002B6851"/>
    <w:rsid w:val="002B6EA3"/>
    <w:rsid w:val="002B73D1"/>
    <w:rsid w:val="002C4191"/>
    <w:rsid w:val="002D00BC"/>
    <w:rsid w:val="002D0E8E"/>
    <w:rsid w:val="002D1043"/>
    <w:rsid w:val="002D159E"/>
    <w:rsid w:val="002D18F1"/>
    <w:rsid w:val="002D495B"/>
    <w:rsid w:val="002D4A4B"/>
    <w:rsid w:val="002E179E"/>
    <w:rsid w:val="002E37F9"/>
    <w:rsid w:val="002E5918"/>
    <w:rsid w:val="002E664C"/>
    <w:rsid w:val="002F05C6"/>
    <w:rsid w:val="002F0FAF"/>
    <w:rsid w:val="002F160A"/>
    <w:rsid w:val="002F3B24"/>
    <w:rsid w:val="002F3CE8"/>
    <w:rsid w:val="002F4C3C"/>
    <w:rsid w:val="002F7532"/>
    <w:rsid w:val="002F7901"/>
    <w:rsid w:val="002F7CF2"/>
    <w:rsid w:val="003009D3"/>
    <w:rsid w:val="003028AB"/>
    <w:rsid w:val="003050D4"/>
    <w:rsid w:val="00305164"/>
    <w:rsid w:val="003073AA"/>
    <w:rsid w:val="00310252"/>
    <w:rsid w:val="00311EB7"/>
    <w:rsid w:val="00316E3F"/>
    <w:rsid w:val="0031778C"/>
    <w:rsid w:val="00320AC0"/>
    <w:rsid w:val="00321F1E"/>
    <w:rsid w:val="003225DB"/>
    <w:rsid w:val="00323FF9"/>
    <w:rsid w:val="00326776"/>
    <w:rsid w:val="00327860"/>
    <w:rsid w:val="003322EA"/>
    <w:rsid w:val="00337170"/>
    <w:rsid w:val="00341461"/>
    <w:rsid w:val="00342A8E"/>
    <w:rsid w:val="00342F26"/>
    <w:rsid w:val="003451C4"/>
    <w:rsid w:val="00346D43"/>
    <w:rsid w:val="00346DBF"/>
    <w:rsid w:val="00347E4C"/>
    <w:rsid w:val="00357607"/>
    <w:rsid w:val="00357AD5"/>
    <w:rsid w:val="00360BAC"/>
    <w:rsid w:val="00361894"/>
    <w:rsid w:val="00361DBA"/>
    <w:rsid w:val="003640A1"/>
    <w:rsid w:val="0036542E"/>
    <w:rsid w:val="0036601F"/>
    <w:rsid w:val="003701E9"/>
    <w:rsid w:val="003710C5"/>
    <w:rsid w:val="0037774B"/>
    <w:rsid w:val="00380E70"/>
    <w:rsid w:val="00381C9D"/>
    <w:rsid w:val="00384FE8"/>
    <w:rsid w:val="00385E7C"/>
    <w:rsid w:val="00390157"/>
    <w:rsid w:val="00392B81"/>
    <w:rsid w:val="00393738"/>
    <w:rsid w:val="00393947"/>
    <w:rsid w:val="00397E06"/>
    <w:rsid w:val="003A170E"/>
    <w:rsid w:val="003A39EB"/>
    <w:rsid w:val="003A4A29"/>
    <w:rsid w:val="003A7D86"/>
    <w:rsid w:val="003B09E1"/>
    <w:rsid w:val="003B2265"/>
    <w:rsid w:val="003B3016"/>
    <w:rsid w:val="003B758A"/>
    <w:rsid w:val="003C5D18"/>
    <w:rsid w:val="003D3884"/>
    <w:rsid w:val="003D51A7"/>
    <w:rsid w:val="003D51E9"/>
    <w:rsid w:val="003D6288"/>
    <w:rsid w:val="003D7F3C"/>
    <w:rsid w:val="003E0E34"/>
    <w:rsid w:val="003E249C"/>
    <w:rsid w:val="003E4102"/>
    <w:rsid w:val="003E5208"/>
    <w:rsid w:val="003F33BA"/>
    <w:rsid w:val="003F6137"/>
    <w:rsid w:val="0040561F"/>
    <w:rsid w:val="00405ACF"/>
    <w:rsid w:val="00405B02"/>
    <w:rsid w:val="004060AD"/>
    <w:rsid w:val="00406CA2"/>
    <w:rsid w:val="00407DD2"/>
    <w:rsid w:val="00412A2D"/>
    <w:rsid w:val="00413B32"/>
    <w:rsid w:val="004143EF"/>
    <w:rsid w:val="00417CDE"/>
    <w:rsid w:val="00417D31"/>
    <w:rsid w:val="004245BC"/>
    <w:rsid w:val="004250B3"/>
    <w:rsid w:val="0042695B"/>
    <w:rsid w:val="00427539"/>
    <w:rsid w:val="00430E33"/>
    <w:rsid w:val="004313AA"/>
    <w:rsid w:val="00431F2D"/>
    <w:rsid w:val="00434D65"/>
    <w:rsid w:val="0044058C"/>
    <w:rsid w:val="00444864"/>
    <w:rsid w:val="00444DE9"/>
    <w:rsid w:val="00446696"/>
    <w:rsid w:val="0044782D"/>
    <w:rsid w:val="00453896"/>
    <w:rsid w:val="0045513E"/>
    <w:rsid w:val="00460CDA"/>
    <w:rsid w:val="0046461B"/>
    <w:rsid w:val="004677CB"/>
    <w:rsid w:val="00467CE3"/>
    <w:rsid w:val="0047101E"/>
    <w:rsid w:val="00471814"/>
    <w:rsid w:val="00476063"/>
    <w:rsid w:val="00480B73"/>
    <w:rsid w:val="0048212D"/>
    <w:rsid w:val="0048529B"/>
    <w:rsid w:val="0048730B"/>
    <w:rsid w:val="00493859"/>
    <w:rsid w:val="00495026"/>
    <w:rsid w:val="00495678"/>
    <w:rsid w:val="00495ECD"/>
    <w:rsid w:val="004A249D"/>
    <w:rsid w:val="004A2B99"/>
    <w:rsid w:val="004A5429"/>
    <w:rsid w:val="004A5FF4"/>
    <w:rsid w:val="004A7CAA"/>
    <w:rsid w:val="004B0B23"/>
    <w:rsid w:val="004B13A9"/>
    <w:rsid w:val="004B2417"/>
    <w:rsid w:val="004B33D7"/>
    <w:rsid w:val="004B3B83"/>
    <w:rsid w:val="004B47CC"/>
    <w:rsid w:val="004B49CC"/>
    <w:rsid w:val="004B4A5C"/>
    <w:rsid w:val="004B55DB"/>
    <w:rsid w:val="004C0428"/>
    <w:rsid w:val="004C0611"/>
    <w:rsid w:val="004C4FC0"/>
    <w:rsid w:val="004C50F0"/>
    <w:rsid w:val="004C5CD0"/>
    <w:rsid w:val="004C67F9"/>
    <w:rsid w:val="004D0AE4"/>
    <w:rsid w:val="004D0BD3"/>
    <w:rsid w:val="004D4262"/>
    <w:rsid w:val="004D54B3"/>
    <w:rsid w:val="004E0CFA"/>
    <w:rsid w:val="004E4933"/>
    <w:rsid w:val="004E49FE"/>
    <w:rsid w:val="004E6E41"/>
    <w:rsid w:val="004E7210"/>
    <w:rsid w:val="004E75BE"/>
    <w:rsid w:val="004F0451"/>
    <w:rsid w:val="004F08A4"/>
    <w:rsid w:val="004F0B9E"/>
    <w:rsid w:val="004F6D25"/>
    <w:rsid w:val="005003A7"/>
    <w:rsid w:val="005004DC"/>
    <w:rsid w:val="005015CB"/>
    <w:rsid w:val="00501918"/>
    <w:rsid w:val="005113A4"/>
    <w:rsid w:val="005124C4"/>
    <w:rsid w:val="005132BB"/>
    <w:rsid w:val="0051497F"/>
    <w:rsid w:val="005178CE"/>
    <w:rsid w:val="0052064B"/>
    <w:rsid w:val="00522486"/>
    <w:rsid w:val="00525C1B"/>
    <w:rsid w:val="00525E79"/>
    <w:rsid w:val="00527C94"/>
    <w:rsid w:val="00531FD2"/>
    <w:rsid w:val="00534215"/>
    <w:rsid w:val="00534A4D"/>
    <w:rsid w:val="00536DF8"/>
    <w:rsid w:val="005408A5"/>
    <w:rsid w:val="00542DDB"/>
    <w:rsid w:val="00550272"/>
    <w:rsid w:val="005520F8"/>
    <w:rsid w:val="00555FA4"/>
    <w:rsid w:val="00556563"/>
    <w:rsid w:val="005661AE"/>
    <w:rsid w:val="00566576"/>
    <w:rsid w:val="005669D8"/>
    <w:rsid w:val="0056759B"/>
    <w:rsid w:val="005700AC"/>
    <w:rsid w:val="00572883"/>
    <w:rsid w:val="0057468F"/>
    <w:rsid w:val="00574872"/>
    <w:rsid w:val="00576BC0"/>
    <w:rsid w:val="0057713C"/>
    <w:rsid w:val="0058062F"/>
    <w:rsid w:val="005832F9"/>
    <w:rsid w:val="00587E3A"/>
    <w:rsid w:val="0059184A"/>
    <w:rsid w:val="0059279D"/>
    <w:rsid w:val="005948AA"/>
    <w:rsid w:val="00594F3B"/>
    <w:rsid w:val="00597317"/>
    <w:rsid w:val="005A17AF"/>
    <w:rsid w:val="005A1B59"/>
    <w:rsid w:val="005A290E"/>
    <w:rsid w:val="005A355B"/>
    <w:rsid w:val="005A3F27"/>
    <w:rsid w:val="005A3FF5"/>
    <w:rsid w:val="005A679C"/>
    <w:rsid w:val="005A76FA"/>
    <w:rsid w:val="005B224A"/>
    <w:rsid w:val="005B22FD"/>
    <w:rsid w:val="005B3DD1"/>
    <w:rsid w:val="005B608F"/>
    <w:rsid w:val="005B7632"/>
    <w:rsid w:val="005C1C3D"/>
    <w:rsid w:val="005C27DC"/>
    <w:rsid w:val="005C3947"/>
    <w:rsid w:val="005C558D"/>
    <w:rsid w:val="005D170E"/>
    <w:rsid w:val="005D266C"/>
    <w:rsid w:val="005D4905"/>
    <w:rsid w:val="005D513F"/>
    <w:rsid w:val="005D54B0"/>
    <w:rsid w:val="005D7145"/>
    <w:rsid w:val="005D7C94"/>
    <w:rsid w:val="005E25CF"/>
    <w:rsid w:val="005E495B"/>
    <w:rsid w:val="005E4964"/>
    <w:rsid w:val="005E4BA7"/>
    <w:rsid w:val="005E4FBD"/>
    <w:rsid w:val="005E5A76"/>
    <w:rsid w:val="005E7EA2"/>
    <w:rsid w:val="005F13AA"/>
    <w:rsid w:val="005F2BDD"/>
    <w:rsid w:val="005F3624"/>
    <w:rsid w:val="005F73C7"/>
    <w:rsid w:val="0060192A"/>
    <w:rsid w:val="0060557B"/>
    <w:rsid w:val="006060AC"/>
    <w:rsid w:val="00610848"/>
    <w:rsid w:val="00617F5E"/>
    <w:rsid w:val="00620BC5"/>
    <w:rsid w:val="00620CC7"/>
    <w:rsid w:val="00621299"/>
    <w:rsid w:val="00624AF7"/>
    <w:rsid w:val="00624EDB"/>
    <w:rsid w:val="006254C7"/>
    <w:rsid w:val="00625591"/>
    <w:rsid w:val="006277DB"/>
    <w:rsid w:val="00630419"/>
    <w:rsid w:val="006314E4"/>
    <w:rsid w:val="00631680"/>
    <w:rsid w:val="00632C8D"/>
    <w:rsid w:val="00634487"/>
    <w:rsid w:val="00636AEF"/>
    <w:rsid w:val="00636F2B"/>
    <w:rsid w:val="006371E7"/>
    <w:rsid w:val="0063771B"/>
    <w:rsid w:val="00642829"/>
    <w:rsid w:val="00643B7F"/>
    <w:rsid w:val="006453F8"/>
    <w:rsid w:val="00646A81"/>
    <w:rsid w:val="006470E8"/>
    <w:rsid w:val="0064750F"/>
    <w:rsid w:val="006525ED"/>
    <w:rsid w:val="00654DA2"/>
    <w:rsid w:val="006557BA"/>
    <w:rsid w:val="00662613"/>
    <w:rsid w:val="0066385B"/>
    <w:rsid w:val="006664C4"/>
    <w:rsid w:val="00671C88"/>
    <w:rsid w:val="00672283"/>
    <w:rsid w:val="0067455D"/>
    <w:rsid w:val="00674E40"/>
    <w:rsid w:val="006756F7"/>
    <w:rsid w:val="006812DD"/>
    <w:rsid w:val="0068788F"/>
    <w:rsid w:val="0069007C"/>
    <w:rsid w:val="00690260"/>
    <w:rsid w:val="00695FD8"/>
    <w:rsid w:val="00697AF5"/>
    <w:rsid w:val="006A0951"/>
    <w:rsid w:val="006A1F2D"/>
    <w:rsid w:val="006B3D3D"/>
    <w:rsid w:val="006C248E"/>
    <w:rsid w:val="006C510F"/>
    <w:rsid w:val="006D09FA"/>
    <w:rsid w:val="006D5034"/>
    <w:rsid w:val="006D5A83"/>
    <w:rsid w:val="006E096D"/>
    <w:rsid w:val="006E2811"/>
    <w:rsid w:val="006E3898"/>
    <w:rsid w:val="006E3B12"/>
    <w:rsid w:val="006F2B69"/>
    <w:rsid w:val="006F53DE"/>
    <w:rsid w:val="006F600B"/>
    <w:rsid w:val="006F69B9"/>
    <w:rsid w:val="006F7388"/>
    <w:rsid w:val="00700189"/>
    <w:rsid w:val="00701237"/>
    <w:rsid w:val="007131B8"/>
    <w:rsid w:val="00713B63"/>
    <w:rsid w:val="00713DB7"/>
    <w:rsid w:val="00714850"/>
    <w:rsid w:val="00714B9F"/>
    <w:rsid w:val="00715AB3"/>
    <w:rsid w:val="00720FB4"/>
    <w:rsid w:val="00724A40"/>
    <w:rsid w:val="00724A91"/>
    <w:rsid w:val="00724B5D"/>
    <w:rsid w:val="007271BA"/>
    <w:rsid w:val="007336C0"/>
    <w:rsid w:val="00737FC0"/>
    <w:rsid w:val="00743F0E"/>
    <w:rsid w:val="007478A0"/>
    <w:rsid w:val="0075508A"/>
    <w:rsid w:val="00755E1A"/>
    <w:rsid w:val="00761901"/>
    <w:rsid w:val="0076661E"/>
    <w:rsid w:val="00771CDA"/>
    <w:rsid w:val="007738E8"/>
    <w:rsid w:val="00777E6D"/>
    <w:rsid w:val="007802C8"/>
    <w:rsid w:val="00784B41"/>
    <w:rsid w:val="00785313"/>
    <w:rsid w:val="0079094C"/>
    <w:rsid w:val="00795100"/>
    <w:rsid w:val="007955E2"/>
    <w:rsid w:val="00795939"/>
    <w:rsid w:val="007A041F"/>
    <w:rsid w:val="007A3923"/>
    <w:rsid w:val="007A4438"/>
    <w:rsid w:val="007A5D7D"/>
    <w:rsid w:val="007B3858"/>
    <w:rsid w:val="007C201D"/>
    <w:rsid w:val="007C27CA"/>
    <w:rsid w:val="007C3A67"/>
    <w:rsid w:val="007C6EFB"/>
    <w:rsid w:val="007D00C1"/>
    <w:rsid w:val="007D0BF3"/>
    <w:rsid w:val="007D1608"/>
    <w:rsid w:val="007D70D4"/>
    <w:rsid w:val="007D7B58"/>
    <w:rsid w:val="007E0E84"/>
    <w:rsid w:val="007E33B2"/>
    <w:rsid w:val="007E3AF0"/>
    <w:rsid w:val="007E70C3"/>
    <w:rsid w:val="007E7DBB"/>
    <w:rsid w:val="007F0B94"/>
    <w:rsid w:val="007F15CF"/>
    <w:rsid w:val="007F3FD1"/>
    <w:rsid w:val="007F4BD4"/>
    <w:rsid w:val="0080234E"/>
    <w:rsid w:val="00802A88"/>
    <w:rsid w:val="00803163"/>
    <w:rsid w:val="00803864"/>
    <w:rsid w:val="00805CD3"/>
    <w:rsid w:val="008072C4"/>
    <w:rsid w:val="00823660"/>
    <w:rsid w:val="0082522E"/>
    <w:rsid w:val="00826044"/>
    <w:rsid w:val="00836A71"/>
    <w:rsid w:val="0083793E"/>
    <w:rsid w:val="008403AB"/>
    <w:rsid w:val="00845EC9"/>
    <w:rsid w:val="00847E32"/>
    <w:rsid w:val="008504C4"/>
    <w:rsid w:val="008565D3"/>
    <w:rsid w:val="008608D3"/>
    <w:rsid w:val="00861AEC"/>
    <w:rsid w:val="00862CEE"/>
    <w:rsid w:val="00863E2B"/>
    <w:rsid w:val="00863FEE"/>
    <w:rsid w:val="00864A0E"/>
    <w:rsid w:val="00864D90"/>
    <w:rsid w:val="00874700"/>
    <w:rsid w:val="008751FE"/>
    <w:rsid w:val="0088035C"/>
    <w:rsid w:val="00881456"/>
    <w:rsid w:val="0088156C"/>
    <w:rsid w:val="00881619"/>
    <w:rsid w:val="008831BC"/>
    <w:rsid w:val="00883997"/>
    <w:rsid w:val="00883F1E"/>
    <w:rsid w:val="008850B3"/>
    <w:rsid w:val="00885B17"/>
    <w:rsid w:val="0088715B"/>
    <w:rsid w:val="0089269F"/>
    <w:rsid w:val="00893C62"/>
    <w:rsid w:val="008A2894"/>
    <w:rsid w:val="008A665A"/>
    <w:rsid w:val="008A748D"/>
    <w:rsid w:val="008B1156"/>
    <w:rsid w:val="008B3AA8"/>
    <w:rsid w:val="008B3ECF"/>
    <w:rsid w:val="008C1336"/>
    <w:rsid w:val="008C1966"/>
    <w:rsid w:val="008C60FA"/>
    <w:rsid w:val="008C6891"/>
    <w:rsid w:val="008C6A93"/>
    <w:rsid w:val="008C7AC4"/>
    <w:rsid w:val="008D1995"/>
    <w:rsid w:val="008D2ABF"/>
    <w:rsid w:val="008D6789"/>
    <w:rsid w:val="008D794C"/>
    <w:rsid w:val="008D7D36"/>
    <w:rsid w:val="008E0C3F"/>
    <w:rsid w:val="008E1399"/>
    <w:rsid w:val="008E1C57"/>
    <w:rsid w:val="008E1ECC"/>
    <w:rsid w:val="008E3A7E"/>
    <w:rsid w:val="008E6923"/>
    <w:rsid w:val="008F1B24"/>
    <w:rsid w:val="008F2302"/>
    <w:rsid w:val="008F35B9"/>
    <w:rsid w:val="008F3B53"/>
    <w:rsid w:val="00900D7E"/>
    <w:rsid w:val="009016B7"/>
    <w:rsid w:val="0090307C"/>
    <w:rsid w:val="00903745"/>
    <w:rsid w:val="00904BEE"/>
    <w:rsid w:val="0090778F"/>
    <w:rsid w:val="0091221F"/>
    <w:rsid w:val="0091663C"/>
    <w:rsid w:val="00921EA9"/>
    <w:rsid w:val="009245C9"/>
    <w:rsid w:val="009250E7"/>
    <w:rsid w:val="00931131"/>
    <w:rsid w:val="00932E8D"/>
    <w:rsid w:val="00933CAF"/>
    <w:rsid w:val="009340B8"/>
    <w:rsid w:val="0093420D"/>
    <w:rsid w:val="0093490F"/>
    <w:rsid w:val="00935136"/>
    <w:rsid w:val="00937F38"/>
    <w:rsid w:val="00941DE5"/>
    <w:rsid w:val="009509F6"/>
    <w:rsid w:val="009519A5"/>
    <w:rsid w:val="00951D0F"/>
    <w:rsid w:val="00956585"/>
    <w:rsid w:val="00956BA3"/>
    <w:rsid w:val="00960928"/>
    <w:rsid w:val="0096381E"/>
    <w:rsid w:val="00963D80"/>
    <w:rsid w:val="009660EA"/>
    <w:rsid w:val="00966EB6"/>
    <w:rsid w:val="00970260"/>
    <w:rsid w:val="009713E1"/>
    <w:rsid w:val="0097792B"/>
    <w:rsid w:val="0098339E"/>
    <w:rsid w:val="00984D66"/>
    <w:rsid w:val="00990FBD"/>
    <w:rsid w:val="00991D74"/>
    <w:rsid w:val="00991EE6"/>
    <w:rsid w:val="009959EB"/>
    <w:rsid w:val="009972FA"/>
    <w:rsid w:val="00997871"/>
    <w:rsid w:val="00997D03"/>
    <w:rsid w:val="009A0824"/>
    <w:rsid w:val="009A1006"/>
    <w:rsid w:val="009B2BF9"/>
    <w:rsid w:val="009B4362"/>
    <w:rsid w:val="009B5167"/>
    <w:rsid w:val="009B6972"/>
    <w:rsid w:val="009B6E1C"/>
    <w:rsid w:val="009B7E64"/>
    <w:rsid w:val="009C0F95"/>
    <w:rsid w:val="009C434D"/>
    <w:rsid w:val="009C6A01"/>
    <w:rsid w:val="009C76EC"/>
    <w:rsid w:val="009D3425"/>
    <w:rsid w:val="009E02BE"/>
    <w:rsid w:val="009E152D"/>
    <w:rsid w:val="009E77F8"/>
    <w:rsid w:val="009F0DD1"/>
    <w:rsid w:val="009F160F"/>
    <w:rsid w:val="009F1B8A"/>
    <w:rsid w:val="009F775D"/>
    <w:rsid w:val="00A111B4"/>
    <w:rsid w:val="00A127C8"/>
    <w:rsid w:val="00A16295"/>
    <w:rsid w:val="00A16F86"/>
    <w:rsid w:val="00A174AA"/>
    <w:rsid w:val="00A17F79"/>
    <w:rsid w:val="00A20718"/>
    <w:rsid w:val="00A24C43"/>
    <w:rsid w:val="00A25A6A"/>
    <w:rsid w:val="00A264C2"/>
    <w:rsid w:val="00A32463"/>
    <w:rsid w:val="00A3275D"/>
    <w:rsid w:val="00A36138"/>
    <w:rsid w:val="00A37C6B"/>
    <w:rsid w:val="00A41880"/>
    <w:rsid w:val="00A41EEF"/>
    <w:rsid w:val="00A45509"/>
    <w:rsid w:val="00A520AB"/>
    <w:rsid w:val="00A55BD0"/>
    <w:rsid w:val="00A56A09"/>
    <w:rsid w:val="00A60509"/>
    <w:rsid w:val="00A62A12"/>
    <w:rsid w:val="00A63CF5"/>
    <w:rsid w:val="00A63D1B"/>
    <w:rsid w:val="00A63DB1"/>
    <w:rsid w:val="00A64AD8"/>
    <w:rsid w:val="00A64B3C"/>
    <w:rsid w:val="00A70E9B"/>
    <w:rsid w:val="00A727F2"/>
    <w:rsid w:val="00A73FA3"/>
    <w:rsid w:val="00A74D58"/>
    <w:rsid w:val="00A803F6"/>
    <w:rsid w:val="00A806BE"/>
    <w:rsid w:val="00A81921"/>
    <w:rsid w:val="00A863D0"/>
    <w:rsid w:val="00A86A0C"/>
    <w:rsid w:val="00A86FF7"/>
    <w:rsid w:val="00A958CC"/>
    <w:rsid w:val="00AB1106"/>
    <w:rsid w:val="00AB3A7A"/>
    <w:rsid w:val="00AB5EAC"/>
    <w:rsid w:val="00AB6F3E"/>
    <w:rsid w:val="00AC026F"/>
    <w:rsid w:val="00AC262F"/>
    <w:rsid w:val="00AC3E02"/>
    <w:rsid w:val="00AC42BB"/>
    <w:rsid w:val="00AC4A41"/>
    <w:rsid w:val="00AC5136"/>
    <w:rsid w:val="00AD51B4"/>
    <w:rsid w:val="00AD5FF1"/>
    <w:rsid w:val="00AE181D"/>
    <w:rsid w:val="00AE26E1"/>
    <w:rsid w:val="00AE26F7"/>
    <w:rsid w:val="00AE2718"/>
    <w:rsid w:val="00AE4FE3"/>
    <w:rsid w:val="00AE5A2C"/>
    <w:rsid w:val="00AE7644"/>
    <w:rsid w:val="00AF1E64"/>
    <w:rsid w:val="00B01344"/>
    <w:rsid w:val="00B02594"/>
    <w:rsid w:val="00B04552"/>
    <w:rsid w:val="00B06628"/>
    <w:rsid w:val="00B104AF"/>
    <w:rsid w:val="00B12C00"/>
    <w:rsid w:val="00B14538"/>
    <w:rsid w:val="00B17385"/>
    <w:rsid w:val="00B20B69"/>
    <w:rsid w:val="00B21078"/>
    <w:rsid w:val="00B21E42"/>
    <w:rsid w:val="00B23545"/>
    <w:rsid w:val="00B25F26"/>
    <w:rsid w:val="00B26C16"/>
    <w:rsid w:val="00B30AA0"/>
    <w:rsid w:val="00B31956"/>
    <w:rsid w:val="00B33037"/>
    <w:rsid w:val="00B33509"/>
    <w:rsid w:val="00B33E7A"/>
    <w:rsid w:val="00B34EFF"/>
    <w:rsid w:val="00B40B16"/>
    <w:rsid w:val="00B442E9"/>
    <w:rsid w:val="00B44A8F"/>
    <w:rsid w:val="00B4575B"/>
    <w:rsid w:val="00B46623"/>
    <w:rsid w:val="00B47A57"/>
    <w:rsid w:val="00B536FA"/>
    <w:rsid w:val="00B5533C"/>
    <w:rsid w:val="00B70445"/>
    <w:rsid w:val="00B72C40"/>
    <w:rsid w:val="00B72ED8"/>
    <w:rsid w:val="00B82D9C"/>
    <w:rsid w:val="00B8377C"/>
    <w:rsid w:val="00B86BA3"/>
    <w:rsid w:val="00B91DC4"/>
    <w:rsid w:val="00B92735"/>
    <w:rsid w:val="00B93EB7"/>
    <w:rsid w:val="00B95A0C"/>
    <w:rsid w:val="00B95A31"/>
    <w:rsid w:val="00B97ED4"/>
    <w:rsid w:val="00BA0E53"/>
    <w:rsid w:val="00BA6DE3"/>
    <w:rsid w:val="00BA717B"/>
    <w:rsid w:val="00BA7720"/>
    <w:rsid w:val="00BB2104"/>
    <w:rsid w:val="00BB35FC"/>
    <w:rsid w:val="00BB5BD4"/>
    <w:rsid w:val="00BC6AB0"/>
    <w:rsid w:val="00BC7B62"/>
    <w:rsid w:val="00BD23BD"/>
    <w:rsid w:val="00BD23EA"/>
    <w:rsid w:val="00BD25EE"/>
    <w:rsid w:val="00BD2B64"/>
    <w:rsid w:val="00BD3080"/>
    <w:rsid w:val="00BD6397"/>
    <w:rsid w:val="00BD6B5C"/>
    <w:rsid w:val="00BE21E6"/>
    <w:rsid w:val="00BE3BD0"/>
    <w:rsid w:val="00BE7742"/>
    <w:rsid w:val="00BF2990"/>
    <w:rsid w:val="00BF3863"/>
    <w:rsid w:val="00BF710A"/>
    <w:rsid w:val="00C01ED5"/>
    <w:rsid w:val="00C02D45"/>
    <w:rsid w:val="00C04F55"/>
    <w:rsid w:val="00C06887"/>
    <w:rsid w:val="00C06D97"/>
    <w:rsid w:val="00C0742E"/>
    <w:rsid w:val="00C07759"/>
    <w:rsid w:val="00C10A6C"/>
    <w:rsid w:val="00C1160D"/>
    <w:rsid w:val="00C14931"/>
    <w:rsid w:val="00C14F1F"/>
    <w:rsid w:val="00C21AB6"/>
    <w:rsid w:val="00C23265"/>
    <w:rsid w:val="00C248BC"/>
    <w:rsid w:val="00C26218"/>
    <w:rsid w:val="00C27084"/>
    <w:rsid w:val="00C31FE6"/>
    <w:rsid w:val="00C45D8B"/>
    <w:rsid w:val="00C47611"/>
    <w:rsid w:val="00C47E7C"/>
    <w:rsid w:val="00C51EE1"/>
    <w:rsid w:val="00C52282"/>
    <w:rsid w:val="00C540A2"/>
    <w:rsid w:val="00C548EC"/>
    <w:rsid w:val="00C5510A"/>
    <w:rsid w:val="00C608A8"/>
    <w:rsid w:val="00C6098B"/>
    <w:rsid w:val="00C62097"/>
    <w:rsid w:val="00C632ED"/>
    <w:rsid w:val="00C6706A"/>
    <w:rsid w:val="00C706CF"/>
    <w:rsid w:val="00C707B1"/>
    <w:rsid w:val="00C7252D"/>
    <w:rsid w:val="00C737B4"/>
    <w:rsid w:val="00C76197"/>
    <w:rsid w:val="00C766FC"/>
    <w:rsid w:val="00C76E8C"/>
    <w:rsid w:val="00C81979"/>
    <w:rsid w:val="00C83D17"/>
    <w:rsid w:val="00C8526A"/>
    <w:rsid w:val="00C8554B"/>
    <w:rsid w:val="00C863AE"/>
    <w:rsid w:val="00C87E9A"/>
    <w:rsid w:val="00C922F2"/>
    <w:rsid w:val="00C92BC7"/>
    <w:rsid w:val="00C93B74"/>
    <w:rsid w:val="00C93D69"/>
    <w:rsid w:val="00C94A54"/>
    <w:rsid w:val="00C9709F"/>
    <w:rsid w:val="00CA6F34"/>
    <w:rsid w:val="00CB4F4C"/>
    <w:rsid w:val="00CB51CD"/>
    <w:rsid w:val="00CB6719"/>
    <w:rsid w:val="00CB73D0"/>
    <w:rsid w:val="00CC16C3"/>
    <w:rsid w:val="00CC1D97"/>
    <w:rsid w:val="00CC41D0"/>
    <w:rsid w:val="00CC46C5"/>
    <w:rsid w:val="00CC4C01"/>
    <w:rsid w:val="00CC5FDA"/>
    <w:rsid w:val="00CC6322"/>
    <w:rsid w:val="00CD111F"/>
    <w:rsid w:val="00CD1682"/>
    <w:rsid w:val="00CD2032"/>
    <w:rsid w:val="00CD3A9A"/>
    <w:rsid w:val="00CD6BAC"/>
    <w:rsid w:val="00CD7986"/>
    <w:rsid w:val="00CE706F"/>
    <w:rsid w:val="00CF432D"/>
    <w:rsid w:val="00CF53D1"/>
    <w:rsid w:val="00CF563D"/>
    <w:rsid w:val="00D01EEC"/>
    <w:rsid w:val="00D0659F"/>
    <w:rsid w:val="00D07FE6"/>
    <w:rsid w:val="00D11B7A"/>
    <w:rsid w:val="00D12E0D"/>
    <w:rsid w:val="00D13C45"/>
    <w:rsid w:val="00D1453B"/>
    <w:rsid w:val="00D14631"/>
    <w:rsid w:val="00D1551C"/>
    <w:rsid w:val="00D17605"/>
    <w:rsid w:val="00D2013B"/>
    <w:rsid w:val="00D2178A"/>
    <w:rsid w:val="00D21A4E"/>
    <w:rsid w:val="00D231DB"/>
    <w:rsid w:val="00D255B0"/>
    <w:rsid w:val="00D3130C"/>
    <w:rsid w:val="00D33C50"/>
    <w:rsid w:val="00D3416E"/>
    <w:rsid w:val="00D42FA3"/>
    <w:rsid w:val="00D45110"/>
    <w:rsid w:val="00D45C0D"/>
    <w:rsid w:val="00D5090E"/>
    <w:rsid w:val="00D5114A"/>
    <w:rsid w:val="00D52026"/>
    <w:rsid w:val="00D525B5"/>
    <w:rsid w:val="00D55E2A"/>
    <w:rsid w:val="00D56AF3"/>
    <w:rsid w:val="00D64230"/>
    <w:rsid w:val="00D665F5"/>
    <w:rsid w:val="00D67CD7"/>
    <w:rsid w:val="00D67ED9"/>
    <w:rsid w:val="00D72624"/>
    <w:rsid w:val="00D7428D"/>
    <w:rsid w:val="00D75C0B"/>
    <w:rsid w:val="00D76670"/>
    <w:rsid w:val="00D85110"/>
    <w:rsid w:val="00D90BED"/>
    <w:rsid w:val="00D94BB4"/>
    <w:rsid w:val="00D96D96"/>
    <w:rsid w:val="00DA4C81"/>
    <w:rsid w:val="00DA4CA7"/>
    <w:rsid w:val="00DA52BD"/>
    <w:rsid w:val="00DA5598"/>
    <w:rsid w:val="00DA6885"/>
    <w:rsid w:val="00DA70E1"/>
    <w:rsid w:val="00DB11EE"/>
    <w:rsid w:val="00DB3ADA"/>
    <w:rsid w:val="00DB3BB8"/>
    <w:rsid w:val="00DB486E"/>
    <w:rsid w:val="00DB4FED"/>
    <w:rsid w:val="00DB607B"/>
    <w:rsid w:val="00DB6760"/>
    <w:rsid w:val="00DB7750"/>
    <w:rsid w:val="00DB7C3F"/>
    <w:rsid w:val="00DB7E69"/>
    <w:rsid w:val="00DC4077"/>
    <w:rsid w:val="00DD129E"/>
    <w:rsid w:val="00DD1C59"/>
    <w:rsid w:val="00DD1EE7"/>
    <w:rsid w:val="00DD2D69"/>
    <w:rsid w:val="00DD351D"/>
    <w:rsid w:val="00DD380D"/>
    <w:rsid w:val="00DD4B63"/>
    <w:rsid w:val="00DD5A18"/>
    <w:rsid w:val="00DD6BAA"/>
    <w:rsid w:val="00DE0BA4"/>
    <w:rsid w:val="00DE4234"/>
    <w:rsid w:val="00DE4770"/>
    <w:rsid w:val="00DF1693"/>
    <w:rsid w:val="00DF1CF0"/>
    <w:rsid w:val="00DF309D"/>
    <w:rsid w:val="00DF618C"/>
    <w:rsid w:val="00DF77E1"/>
    <w:rsid w:val="00E00232"/>
    <w:rsid w:val="00E002B8"/>
    <w:rsid w:val="00E032BB"/>
    <w:rsid w:val="00E03C65"/>
    <w:rsid w:val="00E04DDF"/>
    <w:rsid w:val="00E05DA9"/>
    <w:rsid w:val="00E06620"/>
    <w:rsid w:val="00E10ED9"/>
    <w:rsid w:val="00E11112"/>
    <w:rsid w:val="00E13085"/>
    <w:rsid w:val="00E144C7"/>
    <w:rsid w:val="00E1625C"/>
    <w:rsid w:val="00E17338"/>
    <w:rsid w:val="00E20087"/>
    <w:rsid w:val="00E20859"/>
    <w:rsid w:val="00E20E33"/>
    <w:rsid w:val="00E229A8"/>
    <w:rsid w:val="00E24EB4"/>
    <w:rsid w:val="00E30AB8"/>
    <w:rsid w:val="00E323E4"/>
    <w:rsid w:val="00E3286D"/>
    <w:rsid w:val="00E34CA5"/>
    <w:rsid w:val="00E37D0F"/>
    <w:rsid w:val="00E44439"/>
    <w:rsid w:val="00E44DEA"/>
    <w:rsid w:val="00E45C86"/>
    <w:rsid w:val="00E478C2"/>
    <w:rsid w:val="00E505BE"/>
    <w:rsid w:val="00E50784"/>
    <w:rsid w:val="00E50EE2"/>
    <w:rsid w:val="00E54FE6"/>
    <w:rsid w:val="00E5632C"/>
    <w:rsid w:val="00E57BFB"/>
    <w:rsid w:val="00E636FC"/>
    <w:rsid w:val="00E6411C"/>
    <w:rsid w:val="00E6514B"/>
    <w:rsid w:val="00E66C4B"/>
    <w:rsid w:val="00E710F3"/>
    <w:rsid w:val="00E74651"/>
    <w:rsid w:val="00E74B3C"/>
    <w:rsid w:val="00E755F7"/>
    <w:rsid w:val="00E80F02"/>
    <w:rsid w:val="00E81C26"/>
    <w:rsid w:val="00E81EBD"/>
    <w:rsid w:val="00E828D5"/>
    <w:rsid w:val="00E85D29"/>
    <w:rsid w:val="00E867A0"/>
    <w:rsid w:val="00E872CD"/>
    <w:rsid w:val="00E91378"/>
    <w:rsid w:val="00E93CAA"/>
    <w:rsid w:val="00E9457F"/>
    <w:rsid w:val="00E94BCF"/>
    <w:rsid w:val="00E969E3"/>
    <w:rsid w:val="00E9777F"/>
    <w:rsid w:val="00E9786B"/>
    <w:rsid w:val="00E97E8E"/>
    <w:rsid w:val="00EA4187"/>
    <w:rsid w:val="00EA62BE"/>
    <w:rsid w:val="00EA64A9"/>
    <w:rsid w:val="00EB0038"/>
    <w:rsid w:val="00EB2B5A"/>
    <w:rsid w:val="00EB4B05"/>
    <w:rsid w:val="00EB5049"/>
    <w:rsid w:val="00EB769F"/>
    <w:rsid w:val="00EC50AA"/>
    <w:rsid w:val="00EC64C9"/>
    <w:rsid w:val="00EC6ED6"/>
    <w:rsid w:val="00EC710D"/>
    <w:rsid w:val="00EC7BB2"/>
    <w:rsid w:val="00ED2467"/>
    <w:rsid w:val="00ED3DB5"/>
    <w:rsid w:val="00ED5626"/>
    <w:rsid w:val="00ED562B"/>
    <w:rsid w:val="00ED7D35"/>
    <w:rsid w:val="00EE10DF"/>
    <w:rsid w:val="00EE4B26"/>
    <w:rsid w:val="00EE5963"/>
    <w:rsid w:val="00EF1677"/>
    <w:rsid w:val="00EF170D"/>
    <w:rsid w:val="00EF7D6F"/>
    <w:rsid w:val="00F044F8"/>
    <w:rsid w:val="00F04B36"/>
    <w:rsid w:val="00F05CD0"/>
    <w:rsid w:val="00F07CBE"/>
    <w:rsid w:val="00F10B6D"/>
    <w:rsid w:val="00F1511B"/>
    <w:rsid w:val="00F167F4"/>
    <w:rsid w:val="00F1695B"/>
    <w:rsid w:val="00F17CC1"/>
    <w:rsid w:val="00F24677"/>
    <w:rsid w:val="00F24DB3"/>
    <w:rsid w:val="00F2736B"/>
    <w:rsid w:val="00F27F8E"/>
    <w:rsid w:val="00F33E53"/>
    <w:rsid w:val="00F411C7"/>
    <w:rsid w:val="00F41C4C"/>
    <w:rsid w:val="00F41ECB"/>
    <w:rsid w:val="00F438D8"/>
    <w:rsid w:val="00F43AFC"/>
    <w:rsid w:val="00F4481F"/>
    <w:rsid w:val="00F469C7"/>
    <w:rsid w:val="00F51270"/>
    <w:rsid w:val="00F528A0"/>
    <w:rsid w:val="00F54348"/>
    <w:rsid w:val="00F5572F"/>
    <w:rsid w:val="00F561A7"/>
    <w:rsid w:val="00F57581"/>
    <w:rsid w:val="00F605AA"/>
    <w:rsid w:val="00F6143F"/>
    <w:rsid w:val="00F62BE2"/>
    <w:rsid w:val="00F64BA7"/>
    <w:rsid w:val="00F64D93"/>
    <w:rsid w:val="00F6533D"/>
    <w:rsid w:val="00F6624B"/>
    <w:rsid w:val="00F70CC3"/>
    <w:rsid w:val="00F7273A"/>
    <w:rsid w:val="00F728A0"/>
    <w:rsid w:val="00F74726"/>
    <w:rsid w:val="00F76382"/>
    <w:rsid w:val="00F770C1"/>
    <w:rsid w:val="00F77C26"/>
    <w:rsid w:val="00F858B8"/>
    <w:rsid w:val="00F909A1"/>
    <w:rsid w:val="00F90B16"/>
    <w:rsid w:val="00F91F52"/>
    <w:rsid w:val="00F92DA8"/>
    <w:rsid w:val="00F93098"/>
    <w:rsid w:val="00F93B7E"/>
    <w:rsid w:val="00F9604A"/>
    <w:rsid w:val="00FA0D42"/>
    <w:rsid w:val="00FA38B2"/>
    <w:rsid w:val="00FA45AF"/>
    <w:rsid w:val="00FA4B61"/>
    <w:rsid w:val="00FA5889"/>
    <w:rsid w:val="00FA79EF"/>
    <w:rsid w:val="00FB240B"/>
    <w:rsid w:val="00FB5C72"/>
    <w:rsid w:val="00FC1056"/>
    <w:rsid w:val="00FC497D"/>
    <w:rsid w:val="00FC5387"/>
    <w:rsid w:val="00FD43BC"/>
    <w:rsid w:val="00FD4547"/>
    <w:rsid w:val="00FD5D43"/>
    <w:rsid w:val="00FE1843"/>
    <w:rsid w:val="00FF06CC"/>
    <w:rsid w:val="00FF6641"/>
    <w:rsid w:val="00FF7D48"/>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7299E09"/>
  <w15:chartTrackingRefBased/>
  <w15:docId w15:val="{4C6BF9B9-9784-4AAC-A0DE-7B3E5E5699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B73D1"/>
    <w:rPr>
      <w:rFonts w:ascii="Arial" w:hAnsi="Arial" w:cs="Arial"/>
      <w:sz w:val="22"/>
      <w:szCs w:val="24"/>
    </w:rPr>
  </w:style>
  <w:style w:type="paragraph" w:styleId="berschrift1">
    <w:name w:val="heading 1"/>
    <w:basedOn w:val="01Standard"/>
    <w:next w:val="berschrift2"/>
    <w:qFormat/>
    <w:rsid w:val="00002651"/>
    <w:pPr>
      <w:keepNext/>
      <w:tabs>
        <w:tab w:val="left" w:pos="1134"/>
      </w:tabs>
      <w:spacing w:before="240" w:after="60"/>
      <w:outlineLvl w:val="0"/>
    </w:pPr>
    <w:rPr>
      <w:rFonts w:cs="Arial"/>
      <w:b/>
      <w:bCs/>
      <w:sz w:val="28"/>
      <w:szCs w:val="28"/>
    </w:rPr>
  </w:style>
  <w:style w:type="paragraph" w:styleId="berschrift2">
    <w:name w:val="heading 2"/>
    <w:basedOn w:val="01Standard"/>
    <w:next w:val="berschrift3"/>
    <w:qFormat/>
    <w:rsid w:val="00002651"/>
    <w:pPr>
      <w:keepNext/>
      <w:numPr>
        <w:ilvl w:val="1"/>
        <w:numId w:val="1"/>
      </w:numPr>
      <w:tabs>
        <w:tab w:val="clear" w:pos="851"/>
        <w:tab w:val="left" w:pos="1134"/>
      </w:tabs>
      <w:spacing w:before="240" w:after="60"/>
      <w:ind w:left="1134" w:hanging="1134"/>
      <w:outlineLvl w:val="1"/>
    </w:pPr>
    <w:rPr>
      <w:rFonts w:cs="Arial"/>
      <w:b/>
      <w:bCs/>
      <w:iCs/>
      <w:sz w:val="26"/>
      <w:szCs w:val="28"/>
    </w:rPr>
  </w:style>
  <w:style w:type="paragraph" w:styleId="berschrift3">
    <w:name w:val="heading 3"/>
    <w:basedOn w:val="01Standard"/>
    <w:next w:val="berschrift4"/>
    <w:qFormat/>
    <w:rsid w:val="00002651"/>
    <w:pPr>
      <w:keepNext/>
      <w:numPr>
        <w:ilvl w:val="2"/>
        <w:numId w:val="1"/>
      </w:numPr>
      <w:tabs>
        <w:tab w:val="clear" w:pos="851"/>
        <w:tab w:val="left" w:pos="1134"/>
      </w:tabs>
      <w:spacing w:before="240" w:after="60"/>
      <w:ind w:left="1134" w:hanging="1134"/>
      <w:outlineLvl w:val="2"/>
    </w:pPr>
    <w:rPr>
      <w:rFonts w:cs="Arial"/>
      <w:b/>
      <w:bCs/>
      <w:sz w:val="24"/>
      <w:szCs w:val="26"/>
    </w:rPr>
  </w:style>
  <w:style w:type="paragraph" w:styleId="berschrift4">
    <w:name w:val="heading 4"/>
    <w:basedOn w:val="01Standard"/>
    <w:next w:val="01Standard"/>
    <w:link w:val="berschrift4Zchn"/>
    <w:qFormat/>
    <w:rsid w:val="00002651"/>
    <w:pPr>
      <w:keepNext/>
      <w:numPr>
        <w:ilvl w:val="3"/>
        <w:numId w:val="4"/>
      </w:numPr>
      <w:tabs>
        <w:tab w:val="clear" w:pos="851"/>
        <w:tab w:val="left" w:pos="1134"/>
      </w:tabs>
      <w:spacing w:before="60" w:after="60"/>
      <w:ind w:left="1134" w:hanging="1134"/>
      <w:outlineLvl w:val="3"/>
    </w:pPr>
    <w:rPr>
      <w:b/>
      <w:b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01Standard"/>
    <w:rsid w:val="00144BFB"/>
  </w:style>
  <w:style w:type="paragraph" w:styleId="Verzeichnis2">
    <w:name w:val="toc 2"/>
    <w:basedOn w:val="Standard"/>
    <w:next w:val="Standard"/>
    <w:autoRedefine/>
    <w:semiHidden/>
    <w:rsid w:val="009B2BF9"/>
    <w:pPr>
      <w:tabs>
        <w:tab w:val="left" w:pos="1134"/>
        <w:tab w:val="right" w:pos="9628"/>
      </w:tabs>
    </w:pPr>
  </w:style>
  <w:style w:type="paragraph" w:styleId="Verzeichnis1">
    <w:name w:val="toc 1"/>
    <w:basedOn w:val="Standard"/>
    <w:next w:val="Standard"/>
    <w:autoRedefine/>
    <w:semiHidden/>
    <w:rsid w:val="009B2BF9"/>
    <w:pPr>
      <w:pBdr>
        <w:bottom w:val="single" w:sz="4" w:space="1" w:color="auto"/>
      </w:pBdr>
      <w:tabs>
        <w:tab w:val="left" w:pos="1134"/>
        <w:tab w:val="right" w:pos="9628"/>
      </w:tabs>
    </w:pPr>
    <w:rPr>
      <w:b/>
    </w:rPr>
  </w:style>
  <w:style w:type="paragraph" w:styleId="Verzeichnis3">
    <w:name w:val="toc 3"/>
    <w:basedOn w:val="Standard"/>
    <w:next w:val="Standard"/>
    <w:autoRedefine/>
    <w:semiHidden/>
    <w:rsid w:val="009B2BF9"/>
    <w:pPr>
      <w:tabs>
        <w:tab w:val="left" w:pos="1134"/>
        <w:tab w:val="right" w:pos="9628"/>
      </w:tabs>
    </w:pPr>
  </w:style>
  <w:style w:type="paragraph" w:customStyle="1" w:styleId="08MMHeadline">
    <w:name w:val="08_MM_Headline"/>
    <w:basedOn w:val="01Standard"/>
    <w:next w:val="01Standard"/>
    <w:rsid w:val="00002651"/>
    <w:rPr>
      <w:rFonts w:ascii="Arial Black" w:hAnsi="Arial Black"/>
      <w:sz w:val="33"/>
      <w:szCs w:val="33"/>
    </w:rPr>
  </w:style>
  <w:style w:type="paragraph" w:customStyle="1" w:styleId="04Small">
    <w:name w:val="04_Small"/>
    <w:rsid w:val="008F3B53"/>
    <w:pPr>
      <w:spacing w:line="170" w:lineRule="exact"/>
    </w:pPr>
    <w:rPr>
      <w:rFonts w:ascii="Arial" w:hAnsi="Arial"/>
      <w:sz w:val="14"/>
      <w:szCs w:val="24"/>
    </w:rPr>
  </w:style>
  <w:style w:type="paragraph" w:customStyle="1" w:styleId="17TOCStandard">
    <w:name w:val="17_TOC_Standard"/>
    <w:basedOn w:val="01Standard"/>
    <w:rsid w:val="006060AC"/>
    <w:pPr>
      <w:tabs>
        <w:tab w:val="left" w:pos="1134"/>
        <w:tab w:val="right" w:pos="9628"/>
      </w:tabs>
    </w:pPr>
  </w:style>
  <w:style w:type="paragraph" w:customStyle="1" w:styleId="18TOCbold">
    <w:name w:val="18_TOC_bold"/>
    <w:basedOn w:val="01Standard"/>
    <w:rsid w:val="00002651"/>
    <w:pPr>
      <w:pBdr>
        <w:bottom w:val="single" w:sz="4" w:space="1" w:color="auto"/>
      </w:pBdr>
      <w:tabs>
        <w:tab w:val="left" w:pos="1134"/>
        <w:tab w:val="right" w:pos="9628"/>
      </w:tabs>
    </w:pPr>
    <w:rPr>
      <w:b/>
    </w:rPr>
  </w:style>
  <w:style w:type="paragraph" w:customStyle="1" w:styleId="07Mini">
    <w:name w:val="07_Mini"/>
    <w:rsid w:val="00CC41D0"/>
    <w:rPr>
      <w:rFonts w:ascii="Arial" w:hAnsi="Arial"/>
      <w:sz w:val="10"/>
      <w:szCs w:val="24"/>
    </w:rPr>
  </w:style>
  <w:style w:type="paragraph" w:styleId="Kopfzeile">
    <w:name w:val="header"/>
    <w:basedOn w:val="01Standard"/>
    <w:link w:val="KopfzeileZchn"/>
    <w:rsid w:val="00D17605"/>
    <w:pPr>
      <w:tabs>
        <w:tab w:val="center" w:pos="4536"/>
        <w:tab w:val="right" w:pos="9072"/>
      </w:tabs>
    </w:pPr>
  </w:style>
  <w:style w:type="paragraph" w:customStyle="1" w:styleId="01Standard">
    <w:name w:val="01_Standard"/>
    <w:link w:val="01StandardZchn"/>
    <w:rsid w:val="00A62A12"/>
    <w:pPr>
      <w:spacing w:line="280" w:lineRule="exact"/>
    </w:pPr>
    <w:rPr>
      <w:rFonts w:ascii="Arial" w:hAnsi="Arial"/>
      <w:sz w:val="22"/>
      <w:szCs w:val="24"/>
    </w:rPr>
  </w:style>
  <w:style w:type="paragraph" w:customStyle="1" w:styleId="02Standardbold">
    <w:name w:val="02_Standard_bold"/>
    <w:basedOn w:val="01Standard"/>
    <w:link w:val="02StandardboldZchn"/>
    <w:rsid w:val="008F3B53"/>
    <w:rPr>
      <w:b/>
    </w:rPr>
  </w:style>
  <w:style w:type="paragraph" w:customStyle="1" w:styleId="03Standarditalic">
    <w:name w:val="03_Standard_italic"/>
    <w:basedOn w:val="01Standard"/>
    <w:rsid w:val="008F3B53"/>
    <w:rPr>
      <w:i/>
    </w:rPr>
  </w:style>
  <w:style w:type="paragraph" w:customStyle="1" w:styleId="05Smallbold">
    <w:name w:val="05_Small_bold"/>
    <w:basedOn w:val="04Small"/>
    <w:rsid w:val="008F3B53"/>
    <w:rPr>
      <w:b/>
    </w:rPr>
  </w:style>
  <w:style w:type="paragraph" w:customStyle="1" w:styleId="06Smallunderline">
    <w:name w:val="06_Small_underline"/>
    <w:basedOn w:val="04Small"/>
    <w:rsid w:val="00D665F5"/>
    <w:pPr>
      <w:pBdr>
        <w:bottom w:val="single" w:sz="4" w:space="3" w:color="auto"/>
      </w:pBdr>
    </w:pPr>
  </w:style>
  <w:style w:type="paragraph" w:styleId="Verzeichnis4">
    <w:name w:val="toc 4"/>
    <w:basedOn w:val="Standard"/>
    <w:next w:val="Standard"/>
    <w:autoRedefine/>
    <w:semiHidden/>
    <w:rsid w:val="009B2BF9"/>
    <w:pPr>
      <w:tabs>
        <w:tab w:val="left" w:pos="1134"/>
        <w:tab w:val="right" w:pos="9628"/>
      </w:tabs>
    </w:pPr>
  </w:style>
  <w:style w:type="character" w:styleId="Hyperlink">
    <w:name w:val="Hyperlink"/>
    <w:rsid w:val="009C0F95"/>
    <w:rPr>
      <w:rFonts w:ascii="Arial" w:hAnsi="Arial"/>
      <w:color w:val="0000FF"/>
      <w:sz w:val="22"/>
      <w:u w:val="single"/>
    </w:rPr>
  </w:style>
  <w:style w:type="paragraph" w:styleId="Index1">
    <w:name w:val="index 1"/>
    <w:basedOn w:val="Standard"/>
    <w:next w:val="Standard"/>
    <w:autoRedefine/>
    <w:semiHidden/>
    <w:rsid w:val="007D70D4"/>
    <w:pPr>
      <w:ind w:left="340" w:hanging="340"/>
    </w:pPr>
  </w:style>
  <w:style w:type="paragraph" w:styleId="Index2">
    <w:name w:val="index 2"/>
    <w:basedOn w:val="Standard"/>
    <w:next w:val="Standard"/>
    <w:autoRedefine/>
    <w:semiHidden/>
    <w:rsid w:val="007D70D4"/>
    <w:pPr>
      <w:ind w:left="680" w:hanging="340"/>
    </w:pPr>
  </w:style>
  <w:style w:type="paragraph" w:styleId="Index3">
    <w:name w:val="index 3"/>
    <w:basedOn w:val="Standard"/>
    <w:next w:val="Standard"/>
    <w:autoRedefine/>
    <w:semiHidden/>
    <w:rsid w:val="007D70D4"/>
    <w:pPr>
      <w:ind w:left="680" w:hanging="340"/>
    </w:pPr>
  </w:style>
  <w:style w:type="paragraph" w:styleId="Index4">
    <w:name w:val="index 4"/>
    <w:basedOn w:val="Standard"/>
    <w:next w:val="Standard"/>
    <w:autoRedefine/>
    <w:semiHidden/>
    <w:rsid w:val="007D70D4"/>
    <w:pPr>
      <w:ind w:left="680" w:hanging="340"/>
    </w:pPr>
  </w:style>
  <w:style w:type="paragraph" w:styleId="Index5">
    <w:name w:val="index 5"/>
    <w:basedOn w:val="Standard"/>
    <w:next w:val="Standard"/>
    <w:autoRedefine/>
    <w:semiHidden/>
    <w:rsid w:val="007D70D4"/>
    <w:pPr>
      <w:ind w:left="680" w:hanging="340"/>
    </w:pPr>
  </w:style>
  <w:style w:type="paragraph" w:styleId="Index6">
    <w:name w:val="index 6"/>
    <w:basedOn w:val="Standard"/>
    <w:next w:val="Standard"/>
    <w:autoRedefine/>
    <w:semiHidden/>
    <w:rsid w:val="007D70D4"/>
    <w:pPr>
      <w:ind w:left="680" w:hanging="340"/>
    </w:pPr>
  </w:style>
  <w:style w:type="paragraph" w:styleId="Index7">
    <w:name w:val="index 7"/>
    <w:basedOn w:val="Standard"/>
    <w:next w:val="Standard"/>
    <w:autoRedefine/>
    <w:semiHidden/>
    <w:rsid w:val="007D70D4"/>
    <w:pPr>
      <w:ind w:left="680" w:hanging="340"/>
    </w:pPr>
  </w:style>
  <w:style w:type="paragraph" w:styleId="Index8">
    <w:name w:val="index 8"/>
    <w:basedOn w:val="Standard"/>
    <w:next w:val="Standard"/>
    <w:autoRedefine/>
    <w:semiHidden/>
    <w:rsid w:val="007D70D4"/>
    <w:pPr>
      <w:ind w:left="680" w:hanging="340"/>
    </w:pPr>
  </w:style>
  <w:style w:type="paragraph" w:styleId="Index9">
    <w:name w:val="index 9"/>
    <w:basedOn w:val="Standard"/>
    <w:next w:val="Standard"/>
    <w:autoRedefine/>
    <w:semiHidden/>
    <w:rsid w:val="007D70D4"/>
    <w:pPr>
      <w:ind w:left="680" w:hanging="340"/>
    </w:pPr>
  </w:style>
  <w:style w:type="paragraph" w:styleId="Listennummer">
    <w:name w:val="List Number"/>
    <w:basedOn w:val="01Standard"/>
    <w:rsid w:val="009C0F95"/>
    <w:pPr>
      <w:numPr>
        <w:numId w:val="3"/>
      </w:numPr>
    </w:pPr>
  </w:style>
  <w:style w:type="paragraph" w:styleId="Fuzeile">
    <w:name w:val="footer"/>
    <w:basedOn w:val="04Small"/>
    <w:next w:val="04Small"/>
    <w:rsid w:val="00D17605"/>
    <w:pPr>
      <w:tabs>
        <w:tab w:val="left" w:pos="2693"/>
        <w:tab w:val="left" w:pos="5387"/>
      </w:tabs>
    </w:pPr>
  </w:style>
  <w:style w:type="paragraph" w:customStyle="1" w:styleId="13Standardpoint">
    <w:name w:val="13_Standard_point"/>
    <w:basedOn w:val="Aufzhlungszeichen"/>
    <w:rsid w:val="007336C0"/>
    <w:pPr>
      <w:numPr>
        <w:numId w:val="2"/>
      </w:numPr>
    </w:pPr>
  </w:style>
  <w:style w:type="paragraph" w:customStyle="1" w:styleId="14Standardnumber">
    <w:name w:val="14_Standard_number"/>
    <w:basedOn w:val="Listennummer"/>
    <w:rsid w:val="00E144C7"/>
  </w:style>
  <w:style w:type="paragraph" w:styleId="Indexberschrift">
    <w:name w:val="index heading"/>
    <w:basedOn w:val="Standard"/>
    <w:next w:val="Index1"/>
    <w:semiHidden/>
    <w:rsid w:val="002F7901"/>
    <w:rPr>
      <w:b/>
      <w:bCs/>
    </w:rPr>
  </w:style>
  <w:style w:type="paragraph" w:customStyle="1" w:styleId="16Standardalignend">
    <w:name w:val="16_Standard_alignend"/>
    <w:basedOn w:val="01Standard"/>
    <w:rsid w:val="00847E32"/>
    <w:pPr>
      <w:ind w:left="340"/>
    </w:pPr>
  </w:style>
  <w:style w:type="paragraph" w:customStyle="1" w:styleId="15Standardnumberbold">
    <w:name w:val="15_Standard_number_bold"/>
    <w:basedOn w:val="01Standard"/>
    <w:rsid w:val="00847E32"/>
    <w:pPr>
      <w:numPr>
        <w:numId w:val="5"/>
      </w:numPr>
    </w:pPr>
    <w:rPr>
      <w:b/>
    </w:rPr>
  </w:style>
  <w:style w:type="paragraph" w:customStyle="1" w:styleId="09MMTitle1">
    <w:name w:val="09_MM_Title_1"/>
    <w:basedOn w:val="berschrift1"/>
    <w:next w:val="01Standard"/>
    <w:rsid w:val="00625591"/>
    <w:pPr>
      <w:numPr>
        <w:numId w:val="6"/>
      </w:numPr>
    </w:pPr>
    <w:rPr>
      <w:rFonts w:ascii="Arial Black" w:hAnsi="Arial Black"/>
      <w:b w:val="0"/>
    </w:rPr>
  </w:style>
  <w:style w:type="paragraph" w:customStyle="1" w:styleId="10MMTitle2">
    <w:name w:val="10_MM_Title_2"/>
    <w:basedOn w:val="berschrift2"/>
    <w:next w:val="01Standard"/>
    <w:rsid w:val="00625591"/>
    <w:pPr>
      <w:numPr>
        <w:numId w:val="6"/>
      </w:numPr>
    </w:pPr>
    <w:rPr>
      <w:rFonts w:ascii="Arial Black" w:hAnsi="Arial Black"/>
      <w:b w:val="0"/>
    </w:rPr>
  </w:style>
  <w:style w:type="paragraph" w:customStyle="1" w:styleId="11MMTitle3">
    <w:name w:val="11_MM_Title_3"/>
    <w:basedOn w:val="berschrift3"/>
    <w:next w:val="01Standard"/>
    <w:rsid w:val="00625591"/>
    <w:pPr>
      <w:numPr>
        <w:numId w:val="6"/>
      </w:numPr>
    </w:pPr>
    <w:rPr>
      <w:rFonts w:ascii="Arial Black" w:hAnsi="Arial Black"/>
      <w:b w:val="0"/>
    </w:rPr>
  </w:style>
  <w:style w:type="paragraph" w:customStyle="1" w:styleId="12MMTitle4">
    <w:name w:val="12_MM_Title_4"/>
    <w:basedOn w:val="berschrift4"/>
    <w:next w:val="01Standard"/>
    <w:rsid w:val="00625591"/>
    <w:pPr>
      <w:numPr>
        <w:numId w:val="6"/>
      </w:numPr>
    </w:pPr>
    <w:rPr>
      <w:rFonts w:ascii="Arial Black" w:hAnsi="Arial Black"/>
      <w:b w:val="0"/>
    </w:rPr>
  </w:style>
  <w:style w:type="paragraph" w:styleId="Sprechblasentext">
    <w:name w:val="Balloon Text"/>
    <w:basedOn w:val="Standard"/>
    <w:semiHidden/>
    <w:rsid w:val="00184E2D"/>
    <w:rPr>
      <w:rFonts w:ascii="Tahoma" w:hAnsi="Tahoma" w:cs="Tahoma"/>
      <w:sz w:val="16"/>
      <w:szCs w:val="16"/>
    </w:rPr>
  </w:style>
  <w:style w:type="table" w:styleId="Tabellenraster">
    <w:name w:val="Table Grid"/>
    <w:basedOn w:val="NormaleTabelle"/>
    <w:rsid w:val="002F75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60557B"/>
  </w:style>
  <w:style w:type="character" w:customStyle="1" w:styleId="01StandardZchn">
    <w:name w:val="01_Standard Zchn"/>
    <w:link w:val="01Standard"/>
    <w:rsid w:val="002908F3"/>
    <w:rPr>
      <w:rFonts w:ascii="Arial" w:hAnsi="Arial"/>
      <w:sz w:val="22"/>
      <w:szCs w:val="24"/>
      <w:lang w:val="de-CH" w:eastAsia="de-CH" w:bidi="ar-SA"/>
    </w:rPr>
  </w:style>
  <w:style w:type="paragraph" w:styleId="StandardWeb">
    <w:name w:val="Normal (Web)"/>
    <w:basedOn w:val="Standard"/>
    <w:uiPriority w:val="99"/>
    <w:rsid w:val="002B73D1"/>
    <w:pPr>
      <w:spacing w:before="100" w:beforeAutospacing="1" w:after="100" w:afterAutospacing="1"/>
    </w:pPr>
    <w:rPr>
      <w:rFonts w:ascii="Times New Roman" w:hAnsi="Times New Roman" w:cs="Times New Roman"/>
      <w:sz w:val="24"/>
    </w:rPr>
  </w:style>
  <w:style w:type="character" w:customStyle="1" w:styleId="KopfzeileZchn">
    <w:name w:val="Kopfzeile Zchn"/>
    <w:link w:val="Kopfzeile"/>
    <w:locked/>
    <w:rsid w:val="00E57BFB"/>
    <w:rPr>
      <w:rFonts w:ascii="Arial" w:hAnsi="Arial"/>
      <w:sz w:val="22"/>
      <w:szCs w:val="24"/>
      <w:lang w:val="de-CH" w:eastAsia="de-CH" w:bidi="ar-SA"/>
    </w:rPr>
  </w:style>
  <w:style w:type="character" w:customStyle="1" w:styleId="02StandardboldZchn">
    <w:name w:val="02_Standard_bold Zchn"/>
    <w:link w:val="02Standardbold"/>
    <w:rsid w:val="008C7AC4"/>
    <w:rPr>
      <w:rFonts w:ascii="Arial" w:hAnsi="Arial"/>
      <w:b/>
      <w:sz w:val="22"/>
      <w:szCs w:val="24"/>
    </w:rPr>
  </w:style>
  <w:style w:type="character" w:styleId="Kommentarzeichen">
    <w:name w:val="annotation reference"/>
    <w:rsid w:val="00FA38B2"/>
    <w:rPr>
      <w:sz w:val="16"/>
      <w:szCs w:val="16"/>
    </w:rPr>
  </w:style>
  <w:style w:type="paragraph" w:styleId="Kommentartext">
    <w:name w:val="annotation text"/>
    <w:basedOn w:val="Standard"/>
    <w:link w:val="KommentartextZchn"/>
    <w:rsid w:val="00FA38B2"/>
    <w:rPr>
      <w:sz w:val="20"/>
      <w:szCs w:val="20"/>
    </w:rPr>
  </w:style>
  <w:style w:type="character" w:customStyle="1" w:styleId="KommentartextZchn">
    <w:name w:val="Kommentartext Zchn"/>
    <w:link w:val="Kommentartext"/>
    <w:rsid w:val="00FA38B2"/>
    <w:rPr>
      <w:rFonts w:ascii="Arial" w:hAnsi="Arial" w:cs="Arial"/>
    </w:rPr>
  </w:style>
  <w:style w:type="paragraph" w:styleId="Kommentarthema">
    <w:name w:val="annotation subject"/>
    <w:basedOn w:val="Kommentartext"/>
    <w:next w:val="Kommentartext"/>
    <w:link w:val="KommentarthemaZchn"/>
    <w:rsid w:val="00FA38B2"/>
    <w:rPr>
      <w:b/>
      <w:bCs/>
    </w:rPr>
  </w:style>
  <w:style w:type="character" w:customStyle="1" w:styleId="KommentarthemaZchn">
    <w:name w:val="Kommentarthema Zchn"/>
    <w:link w:val="Kommentarthema"/>
    <w:rsid w:val="00FA38B2"/>
    <w:rPr>
      <w:rFonts w:ascii="Arial" w:hAnsi="Arial" w:cs="Arial"/>
      <w:b/>
      <w:bCs/>
    </w:rPr>
  </w:style>
  <w:style w:type="paragraph" w:customStyle="1" w:styleId="Default">
    <w:name w:val="Default"/>
    <w:rsid w:val="00CC1D97"/>
    <w:pPr>
      <w:autoSpaceDE w:val="0"/>
      <w:autoSpaceDN w:val="0"/>
      <w:adjustRightInd w:val="0"/>
    </w:pPr>
    <w:rPr>
      <w:rFonts w:ascii="Linotype Univers 430 Regular" w:hAnsi="Linotype Univers 430 Regular" w:cs="Linotype Univers 430 Regular"/>
      <w:color w:val="000000"/>
      <w:sz w:val="24"/>
      <w:szCs w:val="24"/>
    </w:rPr>
  </w:style>
  <w:style w:type="paragraph" w:customStyle="1" w:styleId="Pa0">
    <w:name w:val="Pa0"/>
    <w:basedOn w:val="Default"/>
    <w:next w:val="Default"/>
    <w:uiPriority w:val="99"/>
    <w:rsid w:val="00CC1D97"/>
    <w:pPr>
      <w:spacing w:line="241" w:lineRule="atLeast"/>
    </w:pPr>
    <w:rPr>
      <w:rFonts w:cs="Times New Roman"/>
      <w:color w:val="auto"/>
    </w:rPr>
  </w:style>
  <w:style w:type="character" w:customStyle="1" w:styleId="A1">
    <w:name w:val="A1"/>
    <w:uiPriority w:val="99"/>
    <w:rsid w:val="00CC1D97"/>
    <w:rPr>
      <w:rFonts w:cs="Linotype Univers 430 Regular"/>
      <w:b/>
      <w:bCs/>
      <w:color w:val="000000"/>
      <w:sz w:val="28"/>
      <w:szCs w:val="28"/>
    </w:rPr>
  </w:style>
  <w:style w:type="character" w:customStyle="1" w:styleId="A0">
    <w:name w:val="A0"/>
    <w:uiPriority w:val="99"/>
    <w:rsid w:val="00CC1D97"/>
    <w:rPr>
      <w:rFonts w:cs="Linotype Univers 430 Regular"/>
      <w:color w:val="000000"/>
      <w:sz w:val="18"/>
      <w:szCs w:val="18"/>
    </w:rPr>
  </w:style>
  <w:style w:type="character" w:customStyle="1" w:styleId="berschrift4Zchn">
    <w:name w:val="Überschrift 4 Zchn"/>
    <w:link w:val="berschrift4"/>
    <w:rsid w:val="00E478C2"/>
    <w:rPr>
      <w:rFonts w:ascii="Arial" w:hAnsi="Arial"/>
      <w:b/>
      <w:bCs/>
      <w:sz w:val="22"/>
      <w:szCs w:val="28"/>
    </w:rPr>
  </w:style>
  <w:style w:type="character" w:customStyle="1" w:styleId="02StandardboldChar">
    <w:name w:val="02_Standard_bold Char"/>
    <w:rsid w:val="00E478C2"/>
    <w:rPr>
      <w:rFonts w:ascii="Arial" w:hAnsi="Arial" w:cs="Arial"/>
      <w:b/>
      <w:bCs/>
      <w:sz w:val="22"/>
      <w:szCs w:val="22"/>
      <w:lang w:val="en-GB" w:eastAsia="en-GB"/>
    </w:rPr>
  </w:style>
  <w:style w:type="paragraph" w:styleId="Textkrper">
    <w:name w:val="Body Text"/>
    <w:basedOn w:val="Standard"/>
    <w:link w:val="TextkrperZchn"/>
    <w:rsid w:val="004D4262"/>
    <w:pPr>
      <w:tabs>
        <w:tab w:val="left" w:pos="5580"/>
      </w:tabs>
    </w:pPr>
    <w:rPr>
      <w:rFonts w:ascii="Times New Roman" w:hAnsi="Times New Roman" w:cs="Times New Roman"/>
      <w:sz w:val="28"/>
      <w:lang w:eastAsia="de-DE"/>
    </w:rPr>
  </w:style>
  <w:style w:type="character" w:customStyle="1" w:styleId="TextkrperZchn">
    <w:name w:val="Textkörper Zchn"/>
    <w:link w:val="Textkrper"/>
    <w:rsid w:val="004D4262"/>
    <w:rPr>
      <w:sz w:val="28"/>
      <w:szCs w:val="24"/>
      <w:lang w:eastAsia="de-DE"/>
    </w:rPr>
  </w:style>
  <w:style w:type="paragraph" w:customStyle="1" w:styleId="xl44">
    <w:name w:val="xl44"/>
    <w:basedOn w:val="Standard"/>
    <w:rsid w:val="004D4262"/>
    <w:pPr>
      <w:overflowPunct w:val="0"/>
      <w:autoSpaceDE w:val="0"/>
      <w:autoSpaceDN w:val="0"/>
      <w:adjustRightInd w:val="0"/>
      <w:spacing w:before="100" w:after="100"/>
      <w:textAlignment w:val="baseline"/>
    </w:pPr>
    <w:rPr>
      <w:rFonts w:ascii="Times New Roman" w:hAnsi="Times New Roman" w:cs="Times New Roman"/>
      <w:b/>
      <w:sz w:val="24"/>
      <w:szCs w:val="20"/>
      <w:lang w:val="de-DE" w:eastAsia="de-DE"/>
    </w:rPr>
  </w:style>
  <w:style w:type="paragraph" w:customStyle="1" w:styleId="BodyText22">
    <w:name w:val="Body Text 22"/>
    <w:basedOn w:val="Standard"/>
    <w:rsid w:val="004D4262"/>
    <w:pPr>
      <w:overflowPunct w:val="0"/>
      <w:autoSpaceDE w:val="0"/>
      <w:autoSpaceDN w:val="0"/>
      <w:adjustRightInd w:val="0"/>
      <w:textAlignment w:val="baseline"/>
    </w:pPr>
    <w:rPr>
      <w:rFonts w:ascii="Times New Roman" w:hAnsi="Times New Roman" w:cs="Times New Roman"/>
      <w:b/>
      <w:i/>
      <w:sz w:val="24"/>
      <w:szCs w:val="20"/>
      <w:lang w:val="de-DE" w:eastAsia="de-DE"/>
    </w:rPr>
  </w:style>
  <w:style w:type="paragraph" w:styleId="Listenabsatz">
    <w:name w:val="List Paragraph"/>
    <w:basedOn w:val="Standard"/>
    <w:uiPriority w:val="34"/>
    <w:qFormat/>
    <w:rsid w:val="00326776"/>
    <w:pPr>
      <w:ind w:left="720"/>
    </w:pPr>
    <w:rPr>
      <w:rFonts w:ascii="Calibri" w:eastAsia="Calibri" w:hAnsi="Calibri" w:cs="Calibri"/>
      <w:szCs w:val="22"/>
    </w:rPr>
  </w:style>
  <w:style w:type="paragraph" w:styleId="NurText">
    <w:name w:val="Plain Text"/>
    <w:basedOn w:val="Standard"/>
    <w:link w:val="NurTextZchn"/>
    <w:uiPriority w:val="99"/>
    <w:unhideWhenUsed/>
    <w:rsid w:val="00150C00"/>
    <w:rPr>
      <w:rFonts w:ascii="Calibri" w:eastAsia="Calibri" w:hAnsi="Calibri" w:cs="Times New Roman"/>
      <w:szCs w:val="21"/>
      <w:lang w:eastAsia="en-US"/>
    </w:rPr>
  </w:style>
  <w:style w:type="character" w:customStyle="1" w:styleId="NurTextZchn">
    <w:name w:val="Nur Text Zchn"/>
    <w:link w:val="NurText"/>
    <w:uiPriority w:val="99"/>
    <w:rsid w:val="00150C00"/>
    <w:rPr>
      <w:rFonts w:ascii="Calibri" w:eastAsia="Calibri" w:hAnsi="Calibri"/>
      <w:sz w:val="22"/>
      <w:szCs w:val="21"/>
      <w:lang w:eastAsia="en-US"/>
    </w:rPr>
  </w:style>
  <w:style w:type="character" w:customStyle="1" w:styleId="NichtaufgelsteErwhnung1">
    <w:name w:val="Nicht aufgelöste Erwähnung1"/>
    <w:uiPriority w:val="99"/>
    <w:semiHidden/>
    <w:unhideWhenUsed/>
    <w:rsid w:val="00B442E9"/>
    <w:rPr>
      <w:color w:val="605E5C"/>
      <w:shd w:val="clear" w:color="auto" w:fill="E1DFDD"/>
    </w:rPr>
  </w:style>
  <w:style w:type="character" w:styleId="Hervorhebung">
    <w:name w:val="Emphasis"/>
    <w:uiPriority w:val="20"/>
    <w:qFormat/>
    <w:rsid w:val="00EB2B5A"/>
    <w:rPr>
      <w:i/>
      <w:iCs/>
    </w:rPr>
  </w:style>
  <w:style w:type="character" w:customStyle="1" w:styleId="NichtaufgelsteErwhnung2">
    <w:name w:val="Nicht aufgelöste Erwähnung2"/>
    <w:basedOn w:val="Absatz-Standardschriftart"/>
    <w:uiPriority w:val="99"/>
    <w:semiHidden/>
    <w:unhideWhenUsed/>
    <w:rsid w:val="00CB6719"/>
    <w:rPr>
      <w:color w:val="605E5C"/>
      <w:shd w:val="clear" w:color="auto" w:fill="E1DFDD"/>
    </w:rPr>
  </w:style>
  <w:style w:type="paragraph" w:customStyle="1" w:styleId="COPY8">
    <w:name w:val="COPY 8"/>
    <w:aliases w:val="5 / 10,2 (ARTIKEL)"/>
    <w:basedOn w:val="Standard"/>
    <w:uiPriority w:val="99"/>
    <w:rsid w:val="00D525B5"/>
    <w:pPr>
      <w:autoSpaceDE w:val="0"/>
      <w:autoSpaceDN w:val="0"/>
      <w:adjustRightInd w:val="0"/>
      <w:spacing w:line="288" w:lineRule="auto"/>
      <w:jc w:val="both"/>
      <w:textAlignment w:val="center"/>
    </w:pPr>
    <w:rPr>
      <w:rFonts w:ascii="Acumin Pro" w:eastAsiaTheme="minorHAnsi" w:hAnsi="Acumin Pro" w:cs="Acumin Pro"/>
      <w:color w:val="000000"/>
      <w:sz w:val="17"/>
      <w:szCs w:val="17"/>
      <w:lang w:val="de-DE" w:eastAsia="en-US"/>
    </w:rPr>
  </w:style>
  <w:style w:type="paragraph" w:customStyle="1" w:styleId="EINLEITUNGSTEXT1213">
    <w:name w:val="EINLEITUNGSTEXT 12 / 13"/>
    <w:aliases w:val="5 (ARTIKEL)"/>
    <w:basedOn w:val="Standard"/>
    <w:uiPriority w:val="99"/>
    <w:rsid w:val="00D525B5"/>
    <w:pPr>
      <w:autoSpaceDE w:val="0"/>
      <w:autoSpaceDN w:val="0"/>
      <w:adjustRightInd w:val="0"/>
      <w:spacing w:line="270" w:lineRule="atLeast"/>
      <w:jc w:val="center"/>
      <w:textAlignment w:val="center"/>
    </w:pPr>
    <w:rPr>
      <w:rFonts w:ascii="Acumin Pro" w:eastAsiaTheme="minorHAnsi" w:hAnsi="Acumin Pro" w:cs="Acumin Pro"/>
      <w:b/>
      <w:bCs/>
      <w:color w:val="000000"/>
      <w:sz w:val="24"/>
      <w:lang w:val="de-DE" w:eastAsia="en-US"/>
    </w:rPr>
  </w:style>
  <w:style w:type="paragraph" w:styleId="berarbeitung">
    <w:name w:val="Revision"/>
    <w:hidden/>
    <w:uiPriority w:val="99"/>
    <w:semiHidden/>
    <w:rsid w:val="004C0611"/>
    <w:rPr>
      <w:rFonts w:ascii="Arial" w:hAnsi="Arial" w:cs="Arial"/>
      <w:sz w:val="22"/>
      <w:szCs w:val="24"/>
    </w:rPr>
  </w:style>
  <w:style w:type="character" w:customStyle="1" w:styleId="Ohne">
    <w:name w:val="Ohne"/>
    <w:rsid w:val="00E81EBD"/>
  </w:style>
  <w:style w:type="character" w:customStyle="1" w:styleId="Hyperlink0">
    <w:name w:val="Hyperlink.0"/>
    <w:basedOn w:val="Ohne"/>
    <w:rsid w:val="00E81EBD"/>
    <w:rPr>
      <w:outline w:val="0"/>
      <w:color w:val="0563C1"/>
      <w:u w:val="single" w:color="0563C1"/>
    </w:rPr>
  </w:style>
  <w:style w:type="character" w:styleId="BesuchterLink">
    <w:name w:val="FollowedHyperlink"/>
    <w:basedOn w:val="Absatz-Standardschriftart"/>
    <w:rsid w:val="00B30AA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71296">
      <w:bodyDiv w:val="1"/>
      <w:marLeft w:val="0"/>
      <w:marRight w:val="0"/>
      <w:marTop w:val="0"/>
      <w:marBottom w:val="0"/>
      <w:divBdr>
        <w:top w:val="none" w:sz="0" w:space="0" w:color="auto"/>
        <w:left w:val="none" w:sz="0" w:space="0" w:color="auto"/>
        <w:bottom w:val="none" w:sz="0" w:space="0" w:color="auto"/>
        <w:right w:val="none" w:sz="0" w:space="0" w:color="auto"/>
      </w:divBdr>
      <w:divsChild>
        <w:div w:id="41753569">
          <w:marLeft w:val="720"/>
          <w:marRight w:val="0"/>
          <w:marTop w:val="0"/>
          <w:marBottom w:val="0"/>
          <w:divBdr>
            <w:top w:val="none" w:sz="0" w:space="0" w:color="auto"/>
            <w:left w:val="none" w:sz="0" w:space="0" w:color="auto"/>
            <w:bottom w:val="none" w:sz="0" w:space="0" w:color="auto"/>
            <w:right w:val="none" w:sz="0" w:space="0" w:color="auto"/>
          </w:divBdr>
        </w:div>
        <w:div w:id="115678874">
          <w:marLeft w:val="720"/>
          <w:marRight w:val="0"/>
          <w:marTop w:val="0"/>
          <w:marBottom w:val="0"/>
          <w:divBdr>
            <w:top w:val="none" w:sz="0" w:space="0" w:color="auto"/>
            <w:left w:val="none" w:sz="0" w:space="0" w:color="auto"/>
            <w:bottom w:val="none" w:sz="0" w:space="0" w:color="auto"/>
            <w:right w:val="none" w:sz="0" w:space="0" w:color="auto"/>
          </w:divBdr>
        </w:div>
        <w:div w:id="798494211">
          <w:marLeft w:val="720"/>
          <w:marRight w:val="0"/>
          <w:marTop w:val="0"/>
          <w:marBottom w:val="0"/>
          <w:divBdr>
            <w:top w:val="none" w:sz="0" w:space="0" w:color="auto"/>
            <w:left w:val="none" w:sz="0" w:space="0" w:color="auto"/>
            <w:bottom w:val="none" w:sz="0" w:space="0" w:color="auto"/>
            <w:right w:val="none" w:sz="0" w:space="0" w:color="auto"/>
          </w:divBdr>
        </w:div>
      </w:divsChild>
    </w:div>
    <w:div w:id="217015930">
      <w:bodyDiv w:val="1"/>
      <w:marLeft w:val="0"/>
      <w:marRight w:val="0"/>
      <w:marTop w:val="0"/>
      <w:marBottom w:val="0"/>
      <w:divBdr>
        <w:top w:val="none" w:sz="0" w:space="0" w:color="auto"/>
        <w:left w:val="none" w:sz="0" w:space="0" w:color="auto"/>
        <w:bottom w:val="none" w:sz="0" w:space="0" w:color="auto"/>
        <w:right w:val="none" w:sz="0" w:space="0" w:color="auto"/>
      </w:divBdr>
    </w:div>
    <w:div w:id="400836754">
      <w:bodyDiv w:val="1"/>
      <w:marLeft w:val="0"/>
      <w:marRight w:val="0"/>
      <w:marTop w:val="0"/>
      <w:marBottom w:val="0"/>
      <w:divBdr>
        <w:top w:val="none" w:sz="0" w:space="0" w:color="auto"/>
        <w:left w:val="none" w:sz="0" w:space="0" w:color="auto"/>
        <w:bottom w:val="none" w:sz="0" w:space="0" w:color="auto"/>
        <w:right w:val="none" w:sz="0" w:space="0" w:color="auto"/>
      </w:divBdr>
    </w:div>
    <w:div w:id="486555902">
      <w:bodyDiv w:val="1"/>
      <w:marLeft w:val="0"/>
      <w:marRight w:val="0"/>
      <w:marTop w:val="0"/>
      <w:marBottom w:val="0"/>
      <w:divBdr>
        <w:top w:val="none" w:sz="0" w:space="0" w:color="auto"/>
        <w:left w:val="none" w:sz="0" w:space="0" w:color="auto"/>
        <w:bottom w:val="none" w:sz="0" w:space="0" w:color="auto"/>
        <w:right w:val="none" w:sz="0" w:space="0" w:color="auto"/>
      </w:divBdr>
    </w:div>
    <w:div w:id="575162883">
      <w:bodyDiv w:val="1"/>
      <w:marLeft w:val="0"/>
      <w:marRight w:val="0"/>
      <w:marTop w:val="0"/>
      <w:marBottom w:val="0"/>
      <w:divBdr>
        <w:top w:val="none" w:sz="0" w:space="0" w:color="auto"/>
        <w:left w:val="none" w:sz="0" w:space="0" w:color="auto"/>
        <w:bottom w:val="none" w:sz="0" w:space="0" w:color="auto"/>
        <w:right w:val="none" w:sz="0" w:space="0" w:color="auto"/>
      </w:divBdr>
    </w:div>
    <w:div w:id="820393655">
      <w:bodyDiv w:val="1"/>
      <w:marLeft w:val="0"/>
      <w:marRight w:val="0"/>
      <w:marTop w:val="0"/>
      <w:marBottom w:val="0"/>
      <w:divBdr>
        <w:top w:val="none" w:sz="0" w:space="0" w:color="auto"/>
        <w:left w:val="none" w:sz="0" w:space="0" w:color="auto"/>
        <w:bottom w:val="none" w:sz="0" w:space="0" w:color="auto"/>
        <w:right w:val="none" w:sz="0" w:space="0" w:color="auto"/>
      </w:divBdr>
    </w:div>
    <w:div w:id="895895595">
      <w:bodyDiv w:val="1"/>
      <w:marLeft w:val="0"/>
      <w:marRight w:val="0"/>
      <w:marTop w:val="0"/>
      <w:marBottom w:val="0"/>
      <w:divBdr>
        <w:top w:val="none" w:sz="0" w:space="0" w:color="auto"/>
        <w:left w:val="none" w:sz="0" w:space="0" w:color="auto"/>
        <w:bottom w:val="none" w:sz="0" w:space="0" w:color="auto"/>
        <w:right w:val="none" w:sz="0" w:space="0" w:color="auto"/>
      </w:divBdr>
    </w:div>
    <w:div w:id="950429088">
      <w:bodyDiv w:val="1"/>
      <w:marLeft w:val="0"/>
      <w:marRight w:val="0"/>
      <w:marTop w:val="0"/>
      <w:marBottom w:val="0"/>
      <w:divBdr>
        <w:top w:val="none" w:sz="0" w:space="0" w:color="auto"/>
        <w:left w:val="none" w:sz="0" w:space="0" w:color="auto"/>
        <w:bottom w:val="none" w:sz="0" w:space="0" w:color="auto"/>
        <w:right w:val="none" w:sz="0" w:space="0" w:color="auto"/>
      </w:divBdr>
    </w:div>
    <w:div w:id="1157653235">
      <w:bodyDiv w:val="1"/>
      <w:marLeft w:val="0"/>
      <w:marRight w:val="0"/>
      <w:marTop w:val="0"/>
      <w:marBottom w:val="0"/>
      <w:divBdr>
        <w:top w:val="none" w:sz="0" w:space="0" w:color="auto"/>
        <w:left w:val="none" w:sz="0" w:space="0" w:color="auto"/>
        <w:bottom w:val="none" w:sz="0" w:space="0" w:color="auto"/>
        <w:right w:val="none" w:sz="0" w:space="0" w:color="auto"/>
      </w:divBdr>
    </w:div>
    <w:div w:id="1386833335">
      <w:bodyDiv w:val="1"/>
      <w:marLeft w:val="0"/>
      <w:marRight w:val="0"/>
      <w:marTop w:val="0"/>
      <w:marBottom w:val="0"/>
      <w:divBdr>
        <w:top w:val="none" w:sz="0" w:space="0" w:color="auto"/>
        <w:left w:val="none" w:sz="0" w:space="0" w:color="auto"/>
        <w:bottom w:val="none" w:sz="0" w:space="0" w:color="auto"/>
        <w:right w:val="none" w:sz="0" w:space="0" w:color="auto"/>
      </w:divBdr>
    </w:div>
    <w:div w:id="1445223708">
      <w:bodyDiv w:val="1"/>
      <w:marLeft w:val="0"/>
      <w:marRight w:val="0"/>
      <w:marTop w:val="0"/>
      <w:marBottom w:val="0"/>
      <w:divBdr>
        <w:top w:val="none" w:sz="0" w:space="0" w:color="auto"/>
        <w:left w:val="none" w:sz="0" w:space="0" w:color="auto"/>
        <w:bottom w:val="none" w:sz="0" w:space="0" w:color="auto"/>
        <w:right w:val="none" w:sz="0" w:space="0" w:color="auto"/>
      </w:divBdr>
    </w:div>
    <w:div w:id="1525555643">
      <w:bodyDiv w:val="1"/>
      <w:marLeft w:val="0"/>
      <w:marRight w:val="0"/>
      <w:marTop w:val="0"/>
      <w:marBottom w:val="0"/>
      <w:divBdr>
        <w:top w:val="none" w:sz="0" w:space="0" w:color="auto"/>
        <w:left w:val="none" w:sz="0" w:space="0" w:color="auto"/>
        <w:bottom w:val="none" w:sz="0" w:space="0" w:color="auto"/>
        <w:right w:val="none" w:sz="0" w:space="0" w:color="auto"/>
      </w:divBdr>
    </w:div>
    <w:div w:id="1537305526">
      <w:bodyDiv w:val="1"/>
      <w:marLeft w:val="0"/>
      <w:marRight w:val="0"/>
      <w:marTop w:val="0"/>
      <w:marBottom w:val="0"/>
      <w:divBdr>
        <w:top w:val="none" w:sz="0" w:space="0" w:color="auto"/>
        <w:left w:val="none" w:sz="0" w:space="0" w:color="auto"/>
        <w:bottom w:val="none" w:sz="0" w:space="0" w:color="auto"/>
        <w:right w:val="none" w:sz="0" w:space="0" w:color="auto"/>
      </w:divBdr>
    </w:div>
    <w:div w:id="1655790587">
      <w:bodyDiv w:val="1"/>
      <w:marLeft w:val="0"/>
      <w:marRight w:val="0"/>
      <w:marTop w:val="0"/>
      <w:marBottom w:val="0"/>
      <w:divBdr>
        <w:top w:val="none" w:sz="0" w:space="0" w:color="auto"/>
        <w:left w:val="none" w:sz="0" w:space="0" w:color="auto"/>
        <w:bottom w:val="none" w:sz="0" w:space="0" w:color="auto"/>
        <w:right w:val="none" w:sz="0" w:space="0" w:color="auto"/>
      </w:divBdr>
    </w:div>
    <w:div w:id="1896118473">
      <w:bodyDiv w:val="1"/>
      <w:marLeft w:val="0"/>
      <w:marRight w:val="0"/>
      <w:marTop w:val="0"/>
      <w:marBottom w:val="0"/>
      <w:divBdr>
        <w:top w:val="none" w:sz="0" w:space="0" w:color="auto"/>
        <w:left w:val="none" w:sz="0" w:space="0" w:color="auto"/>
        <w:bottom w:val="none" w:sz="0" w:space="0" w:color="auto"/>
        <w:right w:val="none" w:sz="0" w:space="0" w:color="auto"/>
      </w:divBdr>
    </w:div>
    <w:div w:id="1925333585">
      <w:bodyDiv w:val="1"/>
      <w:marLeft w:val="0"/>
      <w:marRight w:val="0"/>
      <w:marTop w:val="0"/>
      <w:marBottom w:val="0"/>
      <w:divBdr>
        <w:top w:val="none" w:sz="0" w:space="0" w:color="auto"/>
        <w:left w:val="none" w:sz="0" w:space="0" w:color="auto"/>
        <w:bottom w:val="none" w:sz="0" w:space="0" w:color="auto"/>
        <w:right w:val="none" w:sz="0" w:space="0" w:color="auto"/>
      </w:divBdr>
    </w:div>
    <w:div w:id="2072461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K:\ms\_Arbeitsmappe\Corporate\Corporate%20Design\Office%20Templates\mm_Presseinformation_D.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CFE515-A05E-4D80-9AA6-26D1CC71C9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mm_Presseinformation_D.dot</Template>
  <TotalTime>0</TotalTime>
  <Pages>2</Pages>
  <Words>457</Words>
  <Characters>2529</Characters>
  <Application>Microsoft Office Word</Application>
  <DocSecurity>0</DocSecurity>
  <Lines>21</Lines>
  <Paragraphs>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Musterbrief sw</vt:lpstr>
      <vt:lpstr>Musterbrief sw</vt:lpstr>
    </vt:vector>
  </TitlesOfParts>
  <Company>Müller Martini Marketing AG</Company>
  <LinksUpToDate>false</LinksUpToDate>
  <CharactersWithSpaces>2981</CharactersWithSpaces>
  <SharedDoc>false</SharedDoc>
  <HLinks>
    <vt:vector size="18" baseType="variant">
      <vt:variant>
        <vt:i4>5832707</vt:i4>
      </vt:variant>
      <vt:variant>
        <vt:i4>6</vt:i4>
      </vt:variant>
      <vt:variant>
        <vt:i4>0</vt:i4>
      </vt:variant>
      <vt:variant>
        <vt:i4>5</vt:i4>
      </vt:variant>
      <vt:variant>
        <vt:lpwstr>https://www.mullermartini.com/de/newsroom/blog/innovation-technik/mit-asir-pro-vermeiden-sie-einen-blindflug/</vt:lpwstr>
      </vt:variant>
      <vt:variant>
        <vt:lpwstr/>
      </vt:variant>
      <vt:variant>
        <vt:i4>8257595</vt:i4>
      </vt:variant>
      <vt:variant>
        <vt:i4>3</vt:i4>
      </vt:variant>
      <vt:variant>
        <vt:i4>0</vt:i4>
      </vt:variant>
      <vt:variant>
        <vt:i4>5</vt:i4>
      </vt:variant>
      <vt:variant>
        <vt:lpwstr>https://mullermartini.com/de/produkte/softcover-produktion/zusammentragen/ztm-3692/</vt:lpwstr>
      </vt:variant>
      <vt:variant>
        <vt:lpwstr/>
      </vt:variant>
      <vt:variant>
        <vt:i4>6815857</vt:i4>
      </vt:variant>
      <vt:variant>
        <vt:i4>0</vt:i4>
      </vt:variant>
      <vt:variant>
        <vt:i4>0</vt:i4>
      </vt:variant>
      <vt:variant>
        <vt:i4>5</vt:i4>
      </vt:variant>
      <vt:variant>
        <vt:lpwstr>https://druckerei-kopa.de/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Musterbrief sw</dc:title>
  <dc:subject/>
  <dc:creator>Moor Karin</dc:creator>
  <cp:keywords>, docId:3B35EBE54863E4431BE76EB1E67C2DBB</cp:keywords>
  <cp:lastModifiedBy>Abrego Maria Paula (MMZOMAR)</cp:lastModifiedBy>
  <cp:revision>3</cp:revision>
  <cp:lastPrinted>2023-05-12T11:42:00Z</cp:lastPrinted>
  <dcterms:created xsi:type="dcterms:W3CDTF">2023-09-08T11:18:00Z</dcterms:created>
  <dcterms:modified xsi:type="dcterms:W3CDTF">2023-09-08T11:19:00Z</dcterms:modified>
</cp:coreProperties>
</file>